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B7FC" w14:textId="77777777" w:rsidR="0029078B" w:rsidRPr="006066B6" w:rsidRDefault="0029078B" w:rsidP="0029078B">
      <w:pPr>
        <w:jc w:val="center"/>
        <w:rPr>
          <w:b/>
          <w:sz w:val="28"/>
          <w:szCs w:val="28"/>
        </w:rPr>
      </w:pPr>
      <w:r w:rsidRPr="006066B6">
        <w:rPr>
          <w:b/>
          <w:sz w:val="28"/>
          <w:szCs w:val="28"/>
        </w:rPr>
        <w:t xml:space="preserve">Министерство науки </w:t>
      </w:r>
      <w:r>
        <w:rPr>
          <w:b/>
          <w:sz w:val="28"/>
          <w:szCs w:val="28"/>
        </w:rPr>
        <w:t xml:space="preserve">и высшего </w:t>
      </w:r>
      <w:r w:rsidRPr="006066B6">
        <w:rPr>
          <w:b/>
          <w:sz w:val="28"/>
          <w:szCs w:val="28"/>
        </w:rPr>
        <w:t>образования Российской Федерации</w:t>
      </w:r>
    </w:p>
    <w:p w14:paraId="06C4146B" w14:textId="26E432AD" w:rsidR="0029078B" w:rsidRDefault="0029078B" w:rsidP="0029078B">
      <w:pPr>
        <w:jc w:val="center"/>
        <w:rPr>
          <w:sz w:val="28"/>
        </w:rPr>
      </w:pPr>
      <w:r>
        <w:br/>
      </w:r>
      <w:r w:rsidRPr="00D35A68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 </w:t>
      </w:r>
      <w:r w:rsidRPr="00D35A68">
        <w:rPr>
          <w:b/>
          <w:sz w:val="28"/>
          <w:szCs w:val="28"/>
        </w:rPr>
        <w:br/>
        <w:t>«Национальный исследовательский Томский государственный университет» </w:t>
      </w:r>
    </w:p>
    <w:p w14:paraId="2B50067E" w14:textId="77777777" w:rsidR="0029078B" w:rsidRDefault="0029078B" w:rsidP="0029078B">
      <w:pPr>
        <w:jc w:val="center"/>
      </w:pPr>
    </w:p>
    <w:p w14:paraId="3815DD66" w14:textId="77777777" w:rsidR="0029078B" w:rsidRDefault="0029078B" w:rsidP="0029078B">
      <w:pPr>
        <w:jc w:val="center"/>
      </w:pPr>
    </w:p>
    <w:p w14:paraId="39DB72CA" w14:textId="77777777" w:rsidR="0029078B" w:rsidRDefault="0029078B" w:rsidP="0029078B">
      <w:pPr>
        <w:jc w:val="center"/>
      </w:pPr>
    </w:p>
    <w:p w14:paraId="32CF75F7" w14:textId="77777777" w:rsidR="0029078B" w:rsidRDefault="0029078B" w:rsidP="0029078B">
      <w:pPr>
        <w:jc w:val="center"/>
      </w:pPr>
    </w:p>
    <w:p w14:paraId="5BED629D" w14:textId="77777777" w:rsidR="0029078B" w:rsidRDefault="0029078B" w:rsidP="0029078B">
      <w:pPr>
        <w:jc w:val="center"/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4"/>
        <w:gridCol w:w="4536"/>
      </w:tblGrid>
      <w:tr w:rsidR="0029078B" w:rsidRPr="0039094B" w14:paraId="45BA9611" w14:textId="77777777" w:rsidTr="004F67FC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3CED11BA" w14:textId="77777777" w:rsidR="0029078B" w:rsidRPr="0012002C" w:rsidRDefault="0029078B" w:rsidP="004F67FC">
            <w:pPr>
              <w:pStyle w:val="a6"/>
              <w:spacing w:after="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EC58CA" w14:textId="77777777" w:rsidR="003D6BE9" w:rsidRDefault="0029078B" w:rsidP="004D5118">
            <w:pPr>
              <w:rPr>
                <w:sz w:val="24"/>
                <w:szCs w:val="24"/>
              </w:rPr>
            </w:pPr>
            <w:r w:rsidRPr="0012002C">
              <w:rPr>
                <w:sz w:val="24"/>
                <w:szCs w:val="24"/>
              </w:rPr>
              <w:t>УТВЕРЖДАЮ</w:t>
            </w:r>
          </w:p>
          <w:p w14:paraId="0298E2C2" w14:textId="77777777" w:rsidR="003D6BE9" w:rsidRDefault="004D5118" w:rsidP="004F67FC">
            <w:pPr>
              <w:rPr>
                <w:sz w:val="24"/>
                <w:szCs w:val="24"/>
              </w:rPr>
            </w:pPr>
            <w:r w:rsidRPr="0012002C">
              <w:rPr>
                <w:sz w:val="24"/>
                <w:szCs w:val="24"/>
              </w:rPr>
              <w:t>Проректор по образовательной деятельности</w:t>
            </w:r>
          </w:p>
          <w:p w14:paraId="5F58AFF8" w14:textId="6B219688" w:rsidR="0029078B" w:rsidRPr="003D6BE9" w:rsidRDefault="0029078B" w:rsidP="004F67FC">
            <w:pPr>
              <w:rPr>
                <w:i/>
                <w:iCs/>
                <w:sz w:val="24"/>
                <w:szCs w:val="24"/>
              </w:rPr>
            </w:pPr>
            <w:r w:rsidRPr="0012002C">
              <w:rPr>
                <w:sz w:val="24"/>
                <w:szCs w:val="24"/>
              </w:rPr>
              <w:t xml:space="preserve">_____________ </w:t>
            </w:r>
            <w:r w:rsidR="004D5118" w:rsidRPr="0012002C">
              <w:rPr>
                <w:sz w:val="24"/>
                <w:szCs w:val="24"/>
              </w:rPr>
              <w:t>Е.В. Луков</w:t>
            </w:r>
          </w:p>
          <w:p w14:paraId="686396DB" w14:textId="5FA8D76A" w:rsidR="0029078B" w:rsidRPr="0012002C" w:rsidRDefault="0029078B" w:rsidP="004F67FC">
            <w:pPr>
              <w:pStyle w:val="a6"/>
              <w:spacing w:after="0"/>
              <w:ind w:left="34"/>
              <w:rPr>
                <w:sz w:val="24"/>
                <w:szCs w:val="24"/>
              </w:rPr>
            </w:pPr>
            <w:r w:rsidRPr="0012002C">
              <w:rPr>
                <w:sz w:val="24"/>
                <w:szCs w:val="24"/>
              </w:rPr>
              <w:t xml:space="preserve"> </w:t>
            </w:r>
            <w:r w:rsidR="0012002C">
              <w:rPr>
                <w:sz w:val="24"/>
                <w:szCs w:val="24"/>
              </w:rPr>
              <w:t xml:space="preserve">     </w:t>
            </w:r>
            <w:r w:rsidR="0012002C" w:rsidRPr="0012002C">
              <w:rPr>
                <w:sz w:val="18"/>
                <w:szCs w:val="18"/>
              </w:rPr>
              <w:t>(подпись)</w:t>
            </w:r>
          </w:p>
          <w:p w14:paraId="4F9F40A0" w14:textId="676A38B6" w:rsidR="0029078B" w:rsidRPr="0012002C" w:rsidRDefault="0029078B" w:rsidP="004F67FC">
            <w:pPr>
              <w:pStyle w:val="a6"/>
              <w:spacing w:after="0"/>
              <w:ind w:left="34"/>
              <w:rPr>
                <w:sz w:val="24"/>
                <w:szCs w:val="24"/>
              </w:rPr>
            </w:pPr>
            <w:r w:rsidRPr="0012002C">
              <w:rPr>
                <w:sz w:val="24"/>
                <w:szCs w:val="24"/>
              </w:rPr>
              <w:t>«____»___________ 20</w:t>
            </w:r>
            <w:r w:rsidR="0012002C">
              <w:rPr>
                <w:sz w:val="24"/>
                <w:szCs w:val="24"/>
              </w:rPr>
              <w:t>__</w:t>
            </w:r>
          </w:p>
          <w:p w14:paraId="2B7F17A3" w14:textId="77777777" w:rsidR="0029078B" w:rsidRPr="0012002C" w:rsidRDefault="0029078B" w:rsidP="004F67FC">
            <w:pPr>
              <w:pStyle w:val="a6"/>
              <w:spacing w:after="0"/>
              <w:ind w:firstLine="1332"/>
              <w:rPr>
                <w:sz w:val="24"/>
                <w:szCs w:val="24"/>
              </w:rPr>
            </w:pPr>
          </w:p>
        </w:tc>
      </w:tr>
    </w:tbl>
    <w:p w14:paraId="221BD974" w14:textId="77777777" w:rsidR="0029078B" w:rsidRDefault="0029078B" w:rsidP="0029078B">
      <w:pPr>
        <w:jc w:val="center"/>
      </w:pPr>
    </w:p>
    <w:p w14:paraId="2171F15D" w14:textId="2318F428" w:rsidR="0029078B" w:rsidRPr="00172E1F" w:rsidRDefault="00F267F7" w:rsidP="0029078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ПРОФЕССИОНАЛЬНАЯ </w:t>
      </w:r>
      <w:r w:rsidR="0029078B" w:rsidRPr="00172E1F">
        <w:rPr>
          <w:sz w:val="28"/>
          <w:szCs w:val="28"/>
        </w:rPr>
        <w:t>ПРОГРАММ</w:t>
      </w:r>
      <w:r w:rsidR="0029078B">
        <w:rPr>
          <w:sz w:val="28"/>
          <w:szCs w:val="28"/>
        </w:rPr>
        <w:t>А</w:t>
      </w:r>
    </w:p>
    <w:p w14:paraId="2B45356F" w14:textId="77777777" w:rsidR="0029078B" w:rsidRPr="00172E1F" w:rsidRDefault="0029078B" w:rsidP="0029078B">
      <w:pPr>
        <w:pStyle w:val="a6"/>
        <w:ind w:left="0"/>
        <w:jc w:val="center"/>
        <w:rPr>
          <w:b/>
          <w:sz w:val="28"/>
          <w:szCs w:val="28"/>
        </w:rPr>
      </w:pPr>
      <w:r w:rsidRPr="00172E1F">
        <w:rPr>
          <w:b/>
          <w:sz w:val="28"/>
          <w:szCs w:val="28"/>
        </w:rPr>
        <w:t>ПОВЫШЕНИЯ КВАЛИФИКАЦИИ</w:t>
      </w:r>
      <w:r w:rsidR="003E106A">
        <w:rPr>
          <w:sz w:val="28"/>
        </w:rPr>
        <w:t xml:space="preserve"> </w:t>
      </w:r>
    </w:p>
    <w:p w14:paraId="191FA317" w14:textId="7CE3CEE5" w:rsidR="0029078B" w:rsidRPr="0039094B" w:rsidRDefault="003D6BE9" w:rsidP="0029078B">
      <w:pPr>
        <w:jc w:val="center"/>
        <w:rPr>
          <w:b/>
          <w:sz w:val="32"/>
        </w:rPr>
      </w:pPr>
      <w:r>
        <w:t>_____________________________________________</w:t>
      </w:r>
    </w:p>
    <w:p w14:paraId="6DC072EF" w14:textId="3CF46006" w:rsidR="0029078B" w:rsidRPr="00844BC2" w:rsidRDefault="001F01B0" w:rsidP="0029078B">
      <w:pPr>
        <w:jc w:val="center"/>
        <w:rPr>
          <w:i/>
          <w:iCs/>
        </w:rPr>
      </w:pPr>
      <w:r w:rsidRPr="00844BC2">
        <w:rPr>
          <w:i/>
          <w:iCs/>
        </w:rPr>
        <w:t xml:space="preserve"> </w:t>
      </w:r>
      <w:r w:rsidR="0029078B" w:rsidRPr="00844BC2">
        <w:rPr>
          <w:i/>
          <w:iCs/>
        </w:rPr>
        <w:t>(наименование программы)</w:t>
      </w:r>
    </w:p>
    <w:p w14:paraId="6F4B3632" w14:textId="77777777" w:rsidR="003D6BE9" w:rsidRDefault="003D6BE9" w:rsidP="0029078B">
      <w:pPr>
        <w:jc w:val="center"/>
        <w:rPr>
          <w:sz w:val="24"/>
          <w:szCs w:val="24"/>
        </w:rPr>
      </w:pPr>
    </w:p>
    <w:p w14:paraId="0B0622E7" w14:textId="4A851A35" w:rsidR="0029078B" w:rsidRDefault="0029078B" w:rsidP="0029078B">
      <w:pPr>
        <w:jc w:val="center"/>
        <w:rPr>
          <w:sz w:val="24"/>
          <w:szCs w:val="24"/>
        </w:rPr>
      </w:pPr>
      <w:r>
        <w:rPr>
          <w:sz w:val="24"/>
          <w:szCs w:val="24"/>
        </w:rPr>
        <w:t>___ часов</w:t>
      </w:r>
    </w:p>
    <w:p w14:paraId="0575B6F0" w14:textId="77777777" w:rsidR="0029078B" w:rsidRDefault="0029078B" w:rsidP="0029078B">
      <w:pPr>
        <w:jc w:val="center"/>
        <w:rPr>
          <w:sz w:val="24"/>
          <w:szCs w:val="24"/>
        </w:rPr>
      </w:pPr>
    </w:p>
    <w:p w14:paraId="0FF7BF73" w14:textId="77777777" w:rsidR="0029078B" w:rsidRDefault="0029078B" w:rsidP="0029078B">
      <w:pPr>
        <w:jc w:val="center"/>
      </w:pPr>
      <w:r w:rsidRPr="006834F2">
        <w:rPr>
          <w:sz w:val="24"/>
          <w:szCs w:val="24"/>
        </w:rPr>
        <w:t xml:space="preserve">Направление </w:t>
      </w:r>
      <w:r>
        <w:t>_____________________________________________</w:t>
      </w:r>
    </w:p>
    <w:p w14:paraId="2E786357" w14:textId="77777777" w:rsidR="0029078B" w:rsidRPr="006834F2" w:rsidRDefault="0029078B" w:rsidP="0029078B">
      <w:pPr>
        <w:ind w:left="2124"/>
        <w:rPr>
          <w:i/>
        </w:rPr>
      </w:pPr>
      <w:r w:rsidRPr="006834F2">
        <w:rPr>
          <w:i/>
        </w:rPr>
        <w:t xml:space="preserve">          </w:t>
      </w:r>
      <w:r>
        <w:rPr>
          <w:i/>
        </w:rPr>
        <w:t xml:space="preserve">            </w:t>
      </w:r>
      <w:r w:rsidRPr="006834F2">
        <w:rPr>
          <w:i/>
        </w:rPr>
        <w:t xml:space="preserve">    (указать код и наименование направления подготовки)</w:t>
      </w:r>
    </w:p>
    <w:p w14:paraId="5B87BBCC" w14:textId="77777777" w:rsidR="0029078B" w:rsidRDefault="0029078B" w:rsidP="0029078B">
      <w:pPr>
        <w:jc w:val="center"/>
      </w:pPr>
    </w:p>
    <w:p w14:paraId="50CEDC79" w14:textId="77777777" w:rsidR="003D6BE9" w:rsidRDefault="003D6BE9" w:rsidP="0029078B">
      <w:pPr>
        <w:jc w:val="center"/>
      </w:pPr>
    </w:p>
    <w:p w14:paraId="5CE17627" w14:textId="77777777" w:rsidR="003D6BE9" w:rsidRPr="00FC7907" w:rsidRDefault="003D6BE9" w:rsidP="0029078B">
      <w:pPr>
        <w:jc w:val="center"/>
      </w:pPr>
    </w:p>
    <w:p w14:paraId="013C6DFC" w14:textId="77777777" w:rsidR="0029078B" w:rsidRPr="00FC7907" w:rsidRDefault="0029078B" w:rsidP="0029078B">
      <w:pPr>
        <w:jc w:val="center"/>
      </w:pPr>
    </w:p>
    <w:p w14:paraId="06540D1B" w14:textId="77777777" w:rsidR="0029078B" w:rsidRPr="00FC7907" w:rsidRDefault="0029078B" w:rsidP="0029078B">
      <w:pPr>
        <w:jc w:val="center"/>
      </w:pPr>
    </w:p>
    <w:p w14:paraId="61876CE5" w14:textId="77777777" w:rsidR="0029078B" w:rsidRDefault="0029078B" w:rsidP="0029078B">
      <w:pPr>
        <w:jc w:val="both"/>
        <w:rPr>
          <w:sz w:val="24"/>
        </w:rPr>
      </w:pPr>
      <w:r>
        <w:rPr>
          <w:sz w:val="24"/>
        </w:rPr>
        <w:t>СОГЛАСОВАНО:</w:t>
      </w:r>
    </w:p>
    <w:p w14:paraId="23697959" w14:textId="77777777" w:rsidR="0029078B" w:rsidRDefault="0029078B" w:rsidP="0029078B">
      <w:pPr>
        <w:jc w:val="both"/>
        <w:rPr>
          <w:sz w:val="24"/>
        </w:rPr>
      </w:pPr>
    </w:p>
    <w:p w14:paraId="206111FE" w14:textId="77777777" w:rsidR="0029078B" w:rsidRPr="00CD6E61" w:rsidRDefault="0029078B" w:rsidP="0029078B">
      <w:pPr>
        <w:jc w:val="both"/>
        <w:rPr>
          <w:sz w:val="24"/>
        </w:rPr>
      </w:pPr>
    </w:p>
    <w:p w14:paraId="46FBFBC3" w14:textId="534C81E2" w:rsidR="0029078B" w:rsidRDefault="0029078B" w:rsidP="00547C8A">
      <w:pPr>
        <w:tabs>
          <w:tab w:val="left" w:pos="7655"/>
        </w:tabs>
        <w:rPr>
          <w:sz w:val="24"/>
        </w:rPr>
      </w:pPr>
      <w:r>
        <w:rPr>
          <w:sz w:val="24"/>
        </w:rPr>
        <w:t xml:space="preserve">Декан </w:t>
      </w:r>
      <w:r w:rsidRPr="00300DBA">
        <w:rPr>
          <w:sz w:val="24"/>
        </w:rPr>
        <w:t>______________</w:t>
      </w:r>
      <w:r>
        <w:rPr>
          <w:sz w:val="24"/>
        </w:rPr>
        <w:t xml:space="preserve"> факультета</w:t>
      </w:r>
      <w:r w:rsidR="00547C8A">
        <w:rPr>
          <w:sz w:val="24"/>
        </w:rPr>
        <w:tab/>
      </w:r>
      <w:r>
        <w:rPr>
          <w:sz w:val="24"/>
        </w:rPr>
        <w:t>И.О.</w:t>
      </w:r>
      <w:r w:rsidRPr="005955DF">
        <w:rPr>
          <w:sz w:val="24"/>
        </w:rPr>
        <w:t xml:space="preserve"> </w:t>
      </w:r>
      <w:r>
        <w:rPr>
          <w:sz w:val="24"/>
        </w:rPr>
        <w:t>Фамилия</w:t>
      </w:r>
    </w:p>
    <w:p w14:paraId="58134A83" w14:textId="77777777" w:rsidR="0012002C" w:rsidRDefault="0012002C" w:rsidP="0029078B">
      <w:pPr>
        <w:rPr>
          <w:sz w:val="24"/>
        </w:rPr>
      </w:pPr>
    </w:p>
    <w:p w14:paraId="230B4707" w14:textId="77777777" w:rsidR="003D6BE9" w:rsidRDefault="003D6BE9" w:rsidP="0029078B">
      <w:pPr>
        <w:jc w:val="both"/>
        <w:rPr>
          <w:sz w:val="24"/>
        </w:rPr>
      </w:pPr>
    </w:p>
    <w:p w14:paraId="0FDA1E1D" w14:textId="2639F2A6" w:rsidR="00822988" w:rsidRDefault="003721EB" w:rsidP="00547C8A">
      <w:pPr>
        <w:tabs>
          <w:tab w:val="left" w:pos="7655"/>
        </w:tabs>
        <w:jc w:val="both"/>
        <w:rPr>
          <w:sz w:val="24"/>
        </w:rPr>
      </w:pPr>
      <w:r>
        <w:rPr>
          <w:sz w:val="24"/>
        </w:rPr>
        <w:t>Директор ИДО</w:t>
      </w:r>
      <w:r w:rsidR="00844BC2">
        <w:rPr>
          <w:sz w:val="24"/>
        </w:rPr>
        <w:t xml:space="preserve"> </w:t>
      </w:r>
      <w:r>
        <w:rPr>
          <w:sz w:val="24"/>
        </w:rPr>
        <w:t>-</w:t>
      </w:r>
      <w:r w:rsidR="00844BC2">
        <w:rPr>
          <w:sz w:val="24"/>
        </w:rPr>
        <w:t xml:space="preserve"> </w:t>
      </w:r>
      <w:r>
        <w:rPr>
          <w:sz w:val="24"/>
        </w:rPr>
        <w:t>проректор по развитию</w:t>
      </w:r>
      <w:r w:rsidR="00822988">
        <w:rPr>
          <w:sz w:val="24"/>
        </w:rPr>
        <w:tab/>
        <w:t>М.О. Шепель</w:t>
      </w:r>
    </w:p>
    <w:p w14:paraId="4411218D" w14:textId="2F72BE3B" w:rsidR="003721EB" w:rsidRDefault="00822988" w:rsidP="00547C8A">
      <w:pPr>
        <w:tabs>
          <w:tab w:val="left" w:pos="7655"/>
        </w:tabs>
        <w:jc w:val="both"/>
        <w:rPr>
          <w:sz w:val="24"/>
        </w:rPr>
      </w:pPr>
      <w:r>
        <w:rPr>
          <w:sz w:val="24"/>
        </w:rPr>
        <w:t>дополнительного образования</w:t>
      </w:r>
      <w:r w:rsidR="00547C8A">
        <w:rPr>
          <w:sz w:val="24"/>
        </w:rPr>
        <w:tab/>
      </w:r>
      <w:r w:rsidR="003721EB">
        <w:rPr>
          <w:sz w:val="24"/>
        </w:rPr>
        <w:t xml:space="preserve"> </w:t>
      </w:r>
    </w:p>
    <w:p w14:paraId="6040FD28" w14:textId="77777777" w:rsidR="003721EB" w:rsidRDefault="003721EB" w:rsidP="003E106A">
      <w:pPr>
        <w:jc w:val="both"/>
        <w:rPr>
          <w:sz w:val="24"/>
        </w:rPr>
      </w:pPr>
    </w:p>
    <w:p w14:paraId="4ECB7732" w14:textId="77777777" w:rsidR="003D6BE9" w:rsidRDefault="003D6BE9" w:rsidP="003D6BE9">
      <w:pPr>
        <w:tabs>
          <w:tab w:val="left" w:pos="7655"/>
        </w:tabs>
        <w:jc w:val="both"/>
        <w:rPr>
          <w:sz w:val="24"/>
        </w:rPr>
      </w:pPr>
    </w:p>
    <w:p w14:paraId="0E9ADFF2" w14:textId="2F4B4781" w:rsidR="003D6BE9" w:rsidRDefault="003D6BE9" w:rsidP="003D6BE9">
      <w:pPr>
        <w:tabs>
          <w:tab w:val="left" w:pos="7655"/>
        </w:tabs>
        <w:jc w:val="both"/>
        <w:rPr>
          <w:sz w:val="24"/>
        </w:rPr>
      </w:pPr>
      <w:r>
        <w:rPr>
          <w:sz w:val="24"/>
        </w:rPr>
        <w:t>Директор ЦПКП</w:t>
      </w:r>
      <w:r>
        <w:rPr>
          <w:sz w:val="24"/>
        </w:rPr>
        <w:tab/>
        <w:t>С.Б. Велединская</w:t>
      </w:r>
    </w:p>
    <w:p w14:paraId="383CC6B1" w14:textId="668DF332" w:rsidR="003E106A" w:rsidRDefault="003E106A" w:rsidP="003E106A">
      <w:pPr>
        <w:jc w:val="both"/>
        <w:rPr>
          <w:sz w:val="24"/>
        </w:rPr>
      </w:pPr>
    </w:p>
    <w:p w14:paraId="0E9F4201" w14:textId="77777777" w:rsidR="003E106A" w:rsidRDefault="003E106A" w:rsidP="003E106A">
      <w:pPr>
        <w:jc w:val="both"/>
        <w:rPr>
          <w:sz w:val="24"/>
        </w:rPr>
      </w:pPr>
    </w:p>
    <w:p w14:paraId="01855A69" w14:textId="77777777" w:rsidR="0012002C" w:rsidRDefault="0012002C" w:rsidP="0029078B">
      <w:pPr>
        <w:jc w:val="both"/>
        <w:rPr>
          <w:sz w:val="24"/>
        </w:rPr>
      </w:pPr>
    </w:p>
    <w:p w14:paraId="74F98662" w14:textId="77777777" w:rsidR="0012002C" w:rsidRDefault="0012002C" w:rsidP="0029078B">
      <w:pPr>
        <w:jc w:val="both"/>
        <w:rPr>
          <w:sz w:val="24"/>
        </w:rPr>
      </w:pPr>
    </w:p>
    <w:p w14:paraId="2201DA55" w14:textId="77777777" w:rsidR="0012002C" w:rsidRDefault="0012002C" w:rsidP="0029078B">
      <w:pPr>
        <w:jc w:val="both"/>
        <w:rPr>
          <w:sz w:val="24"/>
        </w:rPr>
      </w:pPr>
    </w:p>
    <w:p w14:paraId="25E678DB" w14:textId="77777777" w:rsidR="0029078B" w:rsidRDefault="0029078B" w:rsidP="0029078B">
      <w:pPr>
        <w:jc w:val="both"/>
        <w:rPr>
          <w:sz w:val="24"/>
        </w:rPr>
      </w:pPr>
    </w:p>
    <w:p w14:paraId="5F834F12" w14:textId="77777777" w:rsidR="003D6BE9" w:rsidRDefault="003D6BE9" w:rsidP="0029078B">
      <w:pPr>
        <w:jc w:val="both"/>
        <w:rPr>
          <w:sz w:val="24"/>
        </w:rPr>
      </w:pPr>
    </w:p>
    <w:p w14:paraId="5669BB86" w14:textId="77777777" w:rsidR="003D6BE9" w:rsidRDefault="003D6BE9" w:rsidP="0029078B">
      <w:pPr>
        <w:jc w:val="both"/>
        <w:rPr>
          <w:sz w:val="24"/>
        </w:rPr>
      </w:pPr>
    </w:p>
    <w:p w14:paraId="3A6D4370" w14:textId="77777777" w:rsidR="003D6BE9" w:rsidRDefault="003D6BE9" w:rsidP="0029078B">
      <w:pPr>
        <w:jc w:val="both"/>
        <w:rPr>
          <w:sz w:val="24"/>
        </w:rPr>
      </w:pPr>
    </w:p>
    <w:p w14:paraId="15B72175" w14:textId="7AFB4074" w:rsidR="0029078B" w:rsidRDefault="0029078B" w:rsidP="0029078B">
      <w:pPr>
        <w:jc w:val="center"/>
        <w:rPr>
          <w:sz w:val="24"/>
        </w:rPr>
      </w:pPr>
      <w:r>
        <w:rPr>
          <w:sz w:val="24"/>
        </w:rPr>
        <w:t>Томск 20</w:t>
      </w:r>
      <w:r w:rsidR="002C7089">
        <w:rPr>
          <w:sz w:val="24"/>
        </w:rPr>
        <w:t>__</w:t>
      </w:r>
    </w:p>
    <w:p w14:paraId="2D8B4C50" w14:textId="77777777" w:rsidR="0029078B" w:rsidRPr="00F36667" w:rsidRDefault="0029078B" w:rsidP="0029078B">
      <w:pPr>
        <w:jc w:val="both"/>
        <w:rPr>
          <w:sz w:val="28"/>
          <w:szCs w:val="28"/>
        </w:rPr>
        <w:sectPr w:rsidR="0029078B" w:rsidRPr="00F36667" w:rsidSect="003D6BE9">
          <w:headerReference w:type="default" r:id="rId8"/>
          <w:pgSz w:w="11906" w:h="16838"/>
          <w:pgMar w:top="1134" w:right="567" w:bottom="709" w:left="1134" w:header="720" w:footer="720" w:gutter="0"/>
          <w:cols w:space="708"/>
          <w:titlePg/>
          <w:docGrid w:linePitch="360"/>
        </w:sectPr>
      </w:pPr>
    </w:p>
    <w:p w14:paraId="53FB657D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ТОМСКИЙ ГОСУДАРСТВЕННЫЙ УНИВЕРСИТЕТ</w:t>
      </w:r>
    </w:p>
    <w:p w14:paraId="6E7150BD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16"/>
        </w:rPr>
      </w:pPr>
    </w:p>
    <w:p w14:paraId="69D6358F" w14:textId="77777777" w:rsidR="0029078B" w:rsidRDefault="0029078B" w:rsidP="004710D0">
      <w:pPr>
        <w:pStyle w:val="Preformatted"/>
        <w:tabs>
          <w:tab w:val="clear" w:pos="9590"/>
        </w:tabs>
        <w:rPr>
          <w:rFonts w:ascii="Times New Roman" w:hAnsi="Times New Roman"/>
          <w:b/>
          <w:sz w:val="28"/>
        </w:rPr>
      </w:pPr>
    </w:p>
    <w:p w14:paraId="59D1A8DB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ПЛАН</w:t>
      </w:r>
    </w:p>
    <w:p w14:paraId="5B47C7B4" w14:textId="77777777" w:rsidR="0029078B" w:rsidRDefault="0029078B" w:rsidP="0029078B">
      <w:pPr>
        <w:pStyle w:val="11"/>
        <w:spacing w:before="0" w:after="0"/>
        <w:jc w:val="center"/>
        <w:rPr>
          <w:b/>
          <w:sz w:val="28"/>
        </w:rPr>
      </w:pPr>
      <w:r>
        <w:rPr>
          <w:b/>
          <w:sz w:val="28"/>
        </w:rPr>
        <w:t>программы повышения квалификации</w:t>
      </w:r>
    </w:p>
    <w:p w14:paraId="33CC2B1B" w14:textId="77777777" w:rsidR="00091C68" w:rsidRPr="0039094B" w:rsidRDefault="00091C68" w:rsidP="00091C68">
      <w:pPr>
        <w:jc w:val="center"/>
        <w:rPr>
          <w:b/>
          <w:sz w:val="32"/>
        </w:rPr>
      </w:pPr>
      <w:r>
        <w:t>_____________________________________________</w:t>
      </w:r>
    </w:p>
    <w:p w14:paraId="3A9E76C9" w14:textId="77777777" w:rsidR="00091C68" w:rsidRPr="00844BC2" w:rsidRDefault="00091C68" w:rsidP="00091C68">
      <w:pPr>
        <w:jc w:val="center"/>
        <w:rPr>
          <w:i/>
          <w:iCs/>
        </w:rPr>
      </w:pPr>
      <w:r w:rsidRPr="00844BC2">
        <w:rPr>
          <w:i/>
          <w:iCs/>
        </w:rPr>
        <w:t xml:space="preserve"> (наименование программы)</w:t>
      </w:r>
    </w:p>
    <w:p w14:paraId="0436CE55" w14:textId="77777777" w:rsidR="0029078B" w:rsidRDefault="0029078B" w:rsidP="0029078B">
      <w:pPr>
        <w:pStyle w:val="11"/>
        <w:spacing w:before="0" w:after="0"/>
        <w:jc w:val="both"/>
        <w:rPr>
          <w:b/>
          <w:sz w:val="22"/>
        </w:rPr>
      </w:pPr>
    </w:p>
    <w:p w14:paraId="4596538B" w14:textId="77777777" w:rsidR="0029078B" w:rsidRDefault="0029078B" w:rsidP="0029078B">
      <w:pPr>
        <w:pStyle w:val="11"/>
        <w:spacing w:before="0" w:after="0"/>
        <w:jc w:val="both"/>
        <w:rPr>
          <w:b/>
          <w:sz w:val="22"/>
        </w:rPr>
      </w:pPr>
    </w:p>
    <w:tbl>
      <w:tblPr>
        <w:tblW w:w="14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58"/>
        <w:gridCol w:w="850"/>
        <w:gridCol w:w="851"/>
        <w:gridCol w:w="850"/>
        <w:gridCol w:w="851"/>
        <w:gridCol w:w="1134"/>
        <w:gridCol w:w="850"/>
        <w:gridCol w:w="1332"/>
      </w:tblGrid>
      <w:tr w:rsidR="0029078B" w:rsidRPr="004E4119" w14:paraId="4C03AB05" w14:textId="77777777" w:rsidTr="004F67F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FCBF8" w14:textId="77777777" w:rsidR="0029078B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010C61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№</w:t>
            </w:r>
          </w:p>
          <w:p w14:paraId="1E8BD71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п/п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66CEF" w14:textId="77777777" w:rsidR="0029078B" w:rsidRPr="004E4119" w:rsidRDefault="0029078B" w:rsidP="004F67FC">
            <w:pPr>
              <w:pStyle w:val="Preformatted"/>
              <w:jc w:val="both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 xml:space="preserve">                         </w:t>
            </w:r>
          </w:p>
          <w:p w14:paraId="584DF86C" w14:textId="77777777" w:rsidR="0029078B" w:rsidRPr="004E4119" w:rsidRDefault="0029078B" w:rsidP="004F67FC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119">
              <w:rPr>
                <w:rFonts w:ascii="Times New Roman" w:hAnsi="Times New Roman"/>
                <w:sz w:val="24"/>
                <w:szCs w:val="24"/>
              </w:rPr>
              <w:t xml:space="preserve">                                  Наименование модулей (курсов)</w:t>
            </w:r>
            <w:r w:rsidR="003E106A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01AC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 xml:space="preserve">Общая </w:t>
            </w:r>
            <w:proofErr w:type="spellStart"/>
            <w:r w:rsidRPr="004E4119">
              <w:rPr>
                <w:rFonts w:ascii="Times New Roman" w:hAnsi="Times New Roman"/>
                <w:sz w:val="18"/>
              </w:rPr>
              <w:t>трудо</w:t>
            </w:r>
            <w:proofErr w:type="spellEnd"/>
            <w:r w:rsidRPr="004E4119">
              <w:rPr>
                <w:rFonts w:ascii="Times New Roman" w:hAnsi="Times New Roman"/>
                <w:sz w:val="18"/>
              </w:rPr>
              <w:t>-емкость, 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0327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</w:p>
          <w:p w14:paraId="0FABCCF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Всего</w:t>
            </w:r>
          </w:p>
          <w:p w14:paraId="4CE367F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контактн</w:t>
            </w:r>
            <w:proofErr w:type="spellEnd"/>
            <w:r w:rsidRPr="004E4119">
              <w:rPr>
                <w:rFonts w:ascii="Times New Roman" w:hAnsi="Times New Roman"/>
                <w:sz w:val="18"/>
              </w:rPr>
              <w:t>. ч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93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Контактные часы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09374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</w:p>
          <w:p w14:paraId="2F05A62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СРС, ч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3036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Формы</w:t>
            </w:r>
          </w:p>
          <w:p w14:paraId="0267325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контроля</w:t>
            </w:r>
          </w:p>
        </w:tc>
      </w:tr>
      <w:tr w:rsidR="0029078B" w:rsidRPr="004E4119" w14:paraId="1DBB24A0" w14:textId="77777777" w:rsidTr="004F67FC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01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C72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18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C5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DC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4E4119">
              <w:rPr>
                <w:rFonts w:ascii="Times New Roman" w:hAnsi="Times New Roman"/>
                <w:sz w:val="16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744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4E4119">
              <w:rPr>
                <w:rFonts w:ascii="Times New Roman" w:hAnsi="Times New Roman"/>
                <w:sz w:val="16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BB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4E4119">
              <w:rPr>
                <w:rFonts w:ascii="Times New Roman" w:hAnsi="Times New Roman"/>
                <w:sz w:val="16"/>
              </w:rPr>
              <w:t>практические и семинарские занятия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481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66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29078B" w:rsidRPr="004E4119" w14:paraId="4C8BF4D4" w14:textId="77777777" w:rsidTr="004F67FC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8D6B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</w:rPr>
            </w:pPr>
            <w:r w:rsidRPr="004E4119">
              <w:rPr>
                <w:rFonts w:ascii="Times New Roman" w:hAnsi="Times New Roman"/>
                <w:sz w:val="24"/>
                <w:lang w:val="en-US"/>
              </w:rPr>
              <w:t>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29E26" w14:textId="77777777" w:rsidR="0029078B" w:rsidRPr="004E4119" w:rsidRDefault="0029078B" w:rsidP="004F67FC">
            <w:pPr>
              <w:jc w:val="both"/>
              <w:rPr>
                <w:sz w:val="24"/>
                <w:szCs w:val="24"/>
              </w:rPr>
            </w:pPr>
            <w:r w:rsidRPr="004E4119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E5F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ACC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C917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5FC3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8BBD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B116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87922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5CEDB487" w14:textId="77777777" w:rsidTr="004F67FC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3D0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</w:rPr>
            </w:pPr>
            <w:r w:rsidRPr="004E4119">
              <w:rPr>
                <w:rFonts w:ascii="Times New Roman" w:hAnsi="Times New Roman"/>
                <w:sz w:val="24"/>
                <w:lang w:val="en-US"/>
              </w:rPr>
              <w:t>II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D6752" w14:textId="77777777" w:rsidR="0029078B" w:rsidRPr="004E4119" w:rsidRDefault="0029078B" w:rsidP="004F67FC">
            <w:r w:rsidRPr="004E4119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765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6321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B61B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04B0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BF39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C8E5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E93E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21ABBCEE" w14:textId="77777777" w:rsidTr="004F67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3792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</w:rPr>
            </w:pPr>
            <w:r w:rsidRPr="004E4119">
              <w:rPr>
                <w:rFonts w:ascii="Times New Roman" w:hAnsi="Times New Roman"/>
                <w:sz w:val="24"/>
                <w:lang w:val="en-US"/>
              </w:rPr>
              <w:t>III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C742" w14:textId="77777777" w:rsidR="0029078B" w:rsidRPr="004E4119" w:rsidRDefault="0029078B" w:rsidP="004F67FC">
            <w:r w:rsidRPr="004E4119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4F7E2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668D4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4AA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E1D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76F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589A4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E11C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2909DF7D" w14:textId="77777777" w:rsidTr="004F67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BC98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</w:rPr>
            </w:pPr>
            <w:r w:rsidRPr="004E4119">
              <w:rPr>
                <w:rFonts w:ascii="Times New Roman" w:hAnsi="Times New Roman"/>
                <w:sz w:val="24"/>
                <w:lang w:val="en-US"/>
              </w:rPr>
              <w:t>IV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03749" w14:textId="77777777" w:rsidR="0029078B" w:rsidRPr="004E4119" w:rsidRDefault="0029078B" w:rsidP="004F67FC">
            <w:r w:rsidRPr="004E4119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5B82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742D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CA15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6D2B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E61D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D3BA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5F30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64" w:rsidRPr="004E4119" w14:paraId="144964DD" w14:textId="77777777" w:rsidTr="004F67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F86DD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5BEEE" w14:textId="77777777" w:rsidR="002C0764" w:rsidRPr="004E4119" w:rsidRDefault="002C0764" w:rsidP="004F67FC">
            <w:pPr>
              <w:rPr>
                <w:sz w:val="24"/>
                <w:szCs w:val="24"/>
              </w:rPr>
            </w:pPr>
            <w:r w:rsidRPr="004E4119">
              <w:rPr>
                <w:sz w:val="24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A60A3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A458C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B0145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CA62F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02520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2479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D2CB7" w14:textId="77777777" w:rsidR="002C0764" w:rsidRPr="004E4119" w:rsidRDefault="002C0764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216CD895" w14:textId="77777777" w:rsidTr="004F67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F39D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D8DB" w14:textId="77777777" w:rsidR="0029078B" w:rsidRPr="004E4119" w:rsidRDefault="0029078B" w:rsidP="004F67FC">
            <w:pPr>
              <w:jc w:val="both"/>
              <w:rPr>
                <w:sz w:val="24"/>
              </w:rPr>
            </w:pPr>
            <w:r w:rsidRPr="004E4119">
              <w:rPr>
                <w:b/>
                <w:sz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E04A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646C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25C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7A1C2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54E1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2A90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BE42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14:paraId="726B12FA" w14:textId="77777777" w:rsidTr="004F67FC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7DF4" w14:textId="77777777" w:rsidR="0029078B" w:rsidRPr="004E4119" w:rsidRDefault="0029078B" w:rsidP="004F67FC">
            <w:pPr>
              <w:jc w:val="both"/>
              <w:rPr>
                <w:b/>
                <w:sz w:val="24"/>
              </w:rPr>
            </w:pPr>
            <w:r w:rsidRPr="004E4119">
              <w:rPr>
                <w:sz w:val="24"/>
              </w:rPr>
              <w:t>Итоговая аттестация</w:t>
            </w:r>
          </w:p>
        </w:tc>
        <w:tc>
          <w:tcPr>
            <w:tcW w:w="6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5F1D3" w14:textId="77777777" w:rsidR="0029078B" w:rsidRDefault="0029078B" w:rsidP="004F67F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</w:rPr>
            </w:pPr>
            <w:r w:rsidRPr="004E4119">
              <w:rPr>
                <w:rFonts w:ascii="Times New Roman" w:hAnsi="Times New Roman"/>
                <w:sz w:val="24"/>
              </w:rPr>
              <w:t>указывается вид (экзамен, зачет, защита реферата, защита итоговой проектной работы, тестирование, собеседование, опрос или др.)</w:t>
            </w:r>
          </w:p>
        </w:tc>
      </w:tr>
    </w:tbl>
    <w:p w14:paraId="10C3ED3F" w14:textId="77777777" w:rsidR="0029078B" w:rsidRDefault="0029078B" w:rsidP="0029078B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5D5A7552" w14:textId="248CDCCC" w:rsidR="0029078B" w:rsidRDefault="003E106A" w:rsidP="004710D0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column"/>
      </w:r>
      <w:r w:rsidR="0029078B">
        <w:rPr>
          <w:rFonts w:ascii="Times New Roman" w:hAnsi="Times New Roman"/>
          <w:b/>
          <w:sz w:val="28"/>
        </w:rPr>
        <w:lastRenderedPageBreak/>
        <w:t>ТОМСКИЙ ГОСУДАРСТВЕННЫЙ УНИВЕРСИТЕТ</w:t>
      </w:r>
    </w:p>
    <w:p w14:paraId="7253A513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16"/>
        </w:rPr>
      </w:pPr>
    </w:p>
    <w:p w14:paraId="0DF0C563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</w:rPr>
      </w:pPr>
    </w:p>
    <w:p w14:paraId="1A852B7F" w14:textId="77777777" w:rsidR="0029078B" w:rsidRDefault="0029078B" w:rsidP="00634C51">
      <w:pPr>
        <w:pStyle w:val="Preformatted"/>
        <w:tabs>
          <w:tab w:val="clear" w:pos="9590"/>
        </w:tabs>
        <w:rPr>
          <w:rFonts w:ascii="Times New Roman" w:hAnsi="Times New Roman"/>
          <w:b/>
          <w:sz w:val="28"/>
        </w:rPr>
      </w:pPr>
    </w:p>
    <w:p w14:paraId="01E26CE6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УЧЕБНО-ТЕМАТИЧЕСКИЙ ПЛАН</w:t>
      </w:r>
    </w:p>
    <w:p w14:paraId="66786B26" w14:textId="77777777" w:rsidR="0029078B" w:rsidRDefault="0029078B" w:rsidP="0029078B">
      <w:pPr>
        <w:pStyle w:val="11"/>
        <w:spacing w:before="0" w:after="0"/>
        <w:jc w:val="center"/>
        <w:rPr>
          <w:b/>
          <w:sz w:val="28"/>
        </w:rPr>
      </w:pPr>
      <w:r>
        <w:rPr>
          <w:b/>
          <w:sz w:val="28"/>
        </w:rPr>
        <w:t>программы повышения квалификации</w:t>
      </w:r>
    </w:p>
    <w:p w14:paraId="2FA39406" w14:textId="77777777" w:rsidR="00091C68" w:rsidRPr="0039094B" w:rsidRDefault="00091C68" w:rsidP="00091C68">
      <w:pPr>
        <w:jc w:val="center"/>
        <w:rPr>
          <w:b/>
          <w:sz w:val="32"/>
        </w:rPr>
      </w:pPr>
      <w:r>
        <w:t>_____________________________________________</w:t>
      </w:r>
    </w:p>
    <w:p w14:paraId="66873124" w14:textId="60F4BE7D" w:rsidR="0029078B" w:rsidRDefault="00091C68" w:rsidP="00091C68">
      <w:pPr>
        <w:jc w:val="center"/>
        <w:rPr>
          <w:i/>
          <w:iCs/>
        </w:rPr>
      </w:pPr>
      <w:r w:rsidRPr="00844BC2">
        <w:rPr>
          <w:i/>
          <w:iCs/>
        </w:rPr>
        <w:t xml:space="preserve"> (наименование программы)</w:t>
      </w:r>
    </w:p>
    <w:p w14:paraId="39E5C35C" w14:textId="77777777" w:rsidR="00091C68" w:rsidRPr="00091C68" w:rsidRDefault="00091C68" w:rsidP="00091C68">
      <w:pPr>
        <w:jc w:val="center"/>
        <w:rPr>
          <w:i/>
          <w:iCs/>
        </w:rPr>
      </w:pPr>
    </w:p>
    <w:p w14:paraId="6B753234" w14:textId="77777777" w:rsidR="0029078B" w:rsidRDefault="0029078B" w:rsidP="0029078B">
      <w:pPr>
        <w:pStyle w:val="2"/>
        <w:spacing w:before="0" w:after="0"/>
        <w:jc w:val="both"/>
        <w:rPr>
          <w:b/>
        </w:rPr>
      </w:pPr>
      <w:r>
        <w:rPr>
          <w:b/>
        </w:rPr>
        <w:t>Категория слушателей</w:t>
      </w:r>
      <w:r>
        <w:t xml:space="preserve">: – </w:t>
      </w:r>
      <w:r w:rsidRPr="00001EC1">
        <w:rPr>
          <w:highlight w:val="lightGray"/>
        </w:rPr>
        <w:t>научно-педагогические работники учреждений высшего профессионального образования</w:t>
      </w:r>
    </w:p>
    <w:p w14:paraId="0A13E5F6" w14:textId="77777777" w:rsidR="0029078B" w:rsidRDefault="0029078B" w:rsidP="0029078B">
      <w:pPr>
        <w:pStyle w:val="2"/>
        <w:spacing w:before="0" w:after="0"/>
        <w:jc w:val="both"/>
      </w:pPr>
      <w:r>
        <w:rPr>
          <w:b/>
        </w:rPr>
        <w:t>Срок обучения:</w:t>
      </w:r>
      <w:r>
        <w:t xml:space="preserve"> – </w:t>
      </w:r>
      <w:r w:rsidRPr="00001EC1">
        <w:rPr>
          <w:highlight w:val="lightGray"/>
        </w:rPr>
        <w:t>от 10 дней до 4 месяцев</w:t>
      </w:r>
    </w:p>
    <w:p w14:paraId="3869C597" w14:textId="4E69E0C1" w:rsidR="0029078B" w:rsidRPr="00E52826" w:rsidRDefault="0029078B" w:rsidP="0029078B">
      <w:pPr>
        <w:pStyle w:val="2"/>
        <w:spacing w:before="0" w:after="0"/>
        <w:jc w:val="both"/>
        <w:rPr>
          <w:szCs w:val="24"/>
        </w:rPr>
      </w:pPr>
      <w:r w:rsidRPr="00C87AED">
        <w:rPr>
          <w:b/>
        </w:rPr>
        <w:t>Форма обучения:</w:t>
      </w:r>
      <w:r>
        <w:t xml:space="preserve"> – </w:t>
      </w:r>
      <w:r w:rsidRPr="00001EC1">
        <w:rPr>
          <w:highlight w:val="lightGray"/>
        </w:rPr>
        <w:t>очная, очно-заочная, заочная, в том числе, с применением дистанционных образовательных технологий</w:t>
      </w:r>
      <w:r w:rsidR="00634C51" w:rsidRPr="00001EC1">
        <w:rPr>
          <w:highlight w:val="lightGray"/>
        </w:rPr>
        <w:t xml:space="preserve"> </w:t>
      </w:r>
      <w:r w:rsidR="00634C51" w:rsidRPr="00634C51">
        <w:rPr>
          <w:i/>
          <w:iCs/>
        </w:rPr>
        <w:t>(указать необходимую форму обучения)</w:t>
      </w:r>
    </w:p>
    <w:p w14:paraId="4CCE06AD" w14:textId="77777777" w:rsidR="0029078B" w:rsidRDefault="0029078B" w:rsidP="0029078B">
      <w:pPr>
        <w:pStyle w:val="2"/>
        <w:spacing w:before="0" w:after="0"/>
        <w:jc w:val="both"/>
        <w:rPr>
          <w:i/>
          <w:szCs w:val="24"/>
        </w:rPr>
      </w:pPr>
      <w:r w:rsidRPr="007203DE">
        <w:rPr>
          <w:b/>
        </w:rPr>
        <w:t>Режим занятий:</w:t>
      </w:r>
      <w:r>
        <w:t xml:space="preserve"> </w:t>
      </w:r>
      <w:r w:rsidRPr="00001EC1">
        <w:rPr>
          <w:highlight w:val="lightGray"/>
        </w:rPr>
        <w:t>от 2 до 6 часов</w:t>
      </w:r>
      <w:r w:rsidRPr="00001EC1">
        <w:rPr>
          <w:szCs w:val="24"/>
          <w:highlight w:val="lightGray"/>
        </w:rPr>
        <w:t xml:space="preserve"> в день</w:t>
      </w:r>
    </w:p>
    <w:p w14:paraId="16E2E601" w14:textId="77777777" w:rsidR="0029078B" w:rsidRDefault="0029078B" w:rsidP="0029078B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tbl>
      <w:tblPr>
        <w:tblW w:w="14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7229"/>
        <w:gridCol w:w="830"/>
        <w:gridCol w:w="831"/>
        <w:gridCol w:w="830"/>
        <w:gridCol w:w="831"/>
        <w:gridCol w:w="1108"/>
        <w:gridCol w:w="830"/>
        <w:gridCol w:w="1301"/>
      </w:tblGrid>
      <w:tr w:rsidR="0029078B" w:rsidRPr="004E4119" w14:paraId="0CB3CE1A" w14:textId="77777777" w:rsidTr="00634C51">
        <w:trPr>
          <w:cantSplit/>
          <w:trHeight w:val="202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E6EF6" w14:textId="77777777" w:rsidR="0029078B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E13887D" w14:textId="77777777" w:rsidR="0029078B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E681B4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№</w:t>
            </w:r>
          </w:p>
          <w:p w14:paraId="7AEBFE0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E825B" w14:textId="77777777" w:rsidR="0029078B" w:rsidRPr="004E4119" w:rsidRDefault="0029078B" w:rsidP="004F67FC">
            <w:pPr>
              <w:pStyle w:val="Preformatted"/>
              <w:jc w:val="both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 xml:space="preserve">                         </w:t>
            </w:r>
          </w:p>
          <w:p w14:paraId="725BAF1A" w14:textId="77777777" w:rsidR="0029078B" w:rsidRPr="004E4119" w:rsidRDefault="0029078B" w:rsidP="004F67FC">
            <w:pPr>
              <w:pStyle w:val="Preformatted"/>
              <w:jc w:val="both"/>
              <w:rPr>
                <w:rFonts w:ascii="Times New Roman" w:hAnsi="Times New Roman"/>
                <w:sz w:val="18"/>
              </w:rPr>
            </w:pPr>
          </w:p>
          <w:p w14:paraId="425974AD" w14:textId="77777777" w:rsidR="0029078B" w:rsidRPr="004E4119" w:rsidRDefault="0029078B" w:rsidP="004F67FC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119">
              <w:rPr>
                <w:rFonts w:ascii="Times New Roman" w:hAnsi="Times New Roman"/>
                <w:sz w:val="24"/>
                <w:szCs w:val="24"/>
              </w:rPr>
              <w:t xml:space="preserve">                                  Наименование модулей (курсов)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DF0F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 xml:space="preserve">Общая </w:t>
            </w:r>
            <w:proofErr w:type="spellStart"/>
            <w:r w:rsidRPr="004E4119">
              <w:rPr>
                <w:rFonts w:ascii="Times New Roman" w:hAnsi="Times New Roman"/>
                <w:sz w:val="18"/>
              </w:rPr>
              <w:t>трудо</w:t>
            </w:r>
            <w:proofErr w:type="spellEnd"/>
            <w:r w:rsidRPr="004E4119">
              <w:rPr>
                <w:rFonts w:ascii="Times New Roman" w:hAnsi="Times New Roman"/>
                <w:sz w:val="18"/>
              </w:rPr>
              <w:t>-емкость, ч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A8B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</w:p>
          <w:p w14:paraId="6EC0800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Всего</w:t>
            </w:r>
          </w:p>
          <w:p w14:paraId="69FC61C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контактн</w:t>
            </w:r>
            <w:proofErr w:type="spellEnd"/>
            <w:r w:rsidRPr="004E4119">
              <w:rPr>
                <w:rFonts w:ascii="Times New Roman" w:hAnsi="Times New Roman"/>
                <w:sz w:val="18"/>
              </w:rPr>
              <w:t>. ч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75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Контактные часы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3CE3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</w:p>
          <w:p w14:paraId="263B82E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СРС, ч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AA1A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Формы</w:t>
            </w:r>
          </w:p>
          <w:p w14:paraId="1CB9530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4E4119">
              <w:rPr>
                <w:rFonts w:ascii="Times New Roman" w:hAnsi="Times New Roman"/>
                <w:sz w:val="18"/>
              </w:rPr>
              <w:t>контроля</w:t>
            </w:r>
          </w:p>
        </w:tc>
      </w:tr>
      <w:tr w:rsidR="0029078B" w:rsidRPr="004E4119" w14:paraId="63265A07" w14:textId="77777777" w:rsidTr="00634C51">
        <w:trPr>
          <w:cantSplit/>
          <w:trHeight w:val="149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DA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479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80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2C4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41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4E4119">
              <w:rPr>
                <w:rFonts w:ascii="Times New Roman" w:hAnsi="Times New Roman"/>
                <w:sz w:val="16"/>
              </w:rPr>
              <w:t>лекции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41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4E4119">
              <w:rPr>
                <w:rFonts w:ascii="Times New Roman" w:hAnsi="Times New Roman"/>
                <w:sz w:val="16"/>
              </w:rPr>
              <w:t>лабораторные работы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AB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4E4119">
              <w:rPr>
                <w:rFonts w:ascii="Times New Roman" w:hAnsi="Times New Roman"/>
                <w:sz w:val="16"/>
              </w:rPr>
              <w:t>практические и семинарские занятия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7EF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E2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29078B" w:rsidRPr="004E4119" w14:paraId="142A5D3E" w14:textId="77777777" w:rsidTr="00634C51">
        <w:trPr>
          <w:trHeight w:val="1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BBE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D3BF9" w14:textId="77777777" w:rsidR="0029078B" w:rsidRPr="004E4119" w:rsidRDefault="0029078B" w:rsidP="004F67FC">
            <w:pPr>
              <w:jc w:val="both"/>
              <w:rPr>
                <w:b/>
                <w:sz w:val="24"/>
                <w:szCs w:val="24"/>
              </w:rPr>
            </w:pPr>
            <w:r w:rsidRPr="004E4119">
              <w:rPr>
                <w:b/>
                <w:sz w:val="24"/>
                <w:szCs w:val="24"/>
              </w:rPr>
              <w:t>Модуль 1.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29BF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459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E99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CE17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32E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82E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166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6AFB87FD" w14:textId="77777777" w:rsidTr="00634C51">
        <w:trPr>
          <w:trHeight w:val="22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E0D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4119">
              <w:rPr>
                <w:rFonts w:ascii="Times New Roman" w:hAnsi="Times New Roman"/>
                <w:i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9D00E" w14:textId="77777777" w:rsidR="0029078B" w:rsidRPr="004E4119" w:rsidRDefault="0029078B" w:rsidP="004F67FC">
            <w:pPr>
              <w:jc w:val="both"/>
              <w:rPr>
                <w:i/>
                <w:sz w:val="24"/>
                <w:szCs w:val="24"/>
              </w:rPr>
            </w:pPr>
            <w:r w:rsidRPr="004E4119">
              <w:rPr>
                <w:i/>
                <w:sz w:val="24"/>
                <w:szCs w:val="24"/>
              </w:rPr>
              <w:t>Раздел 1. Наименование раздела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F802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4348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1040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35AB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6C8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8AE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B2A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225FDCB7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6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1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C9B21" w14:textId="77777777" w:rsidR="0029078B" w:rsidRPr="004E4119" w:rsidRDefault="0029078B" w:rsidP="004F67FC">
            <w:pPr>
              <w:jc w:val="both"/>
              <w:rPr>
                <w:sz w:val="24"/>
                <w:szCs w:val="24"/>
              </w:rPr>
            </w:pPr>
            <w:r w:rsidRPr="004E4119">
              <w:rPr>
                <w:sz w:val="24"/>
                <w:szCs w:val="24"/>
              </w:rPr>
              <w:t xml:space="preserve">Тема 1. Наименование темы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83DF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2C0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C201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930B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E7BB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5E9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2C6C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5FB1D941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22F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1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0FFF9" w14:textId="77777777" w:rsidR="0029078B" w:rsidRPr="004E4119" w:rsidRDefault="0029078B" w:rsidP="004F67FC">
            <w:pPr>
              <w:tabs>
                <w:tab w:val="num" w:pos="481"/>
              </w:tabs>
              <w:rPr>
                <w:sz w:val="24"/>
                <w:szCs w:val="24"/>
              </w:rPr>
            </w:pPr>
            <w:r w:rsidRPr="004E4119">
              <w:rPr>
                <w:sz w:val="24"/>
                <w:szCs w:val="24"/>
              </w:rPr>
              <w:t>Тема 2. Наименование темы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CDA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70DA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EB0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E2F1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B29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D22E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09572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002673D1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87E3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C82B" w14:textId="77777777" w:rsidR="0029078B" w:rsidRPr="004E4119" w:rsidRDefault="0029078B" w:rsidP="004F67FC">
            <w:pPr>
              <w:tabs>
                <w:tab w:val="num" w:pos="481"/>
              </w:tabs>
              <w:rPr>
                <w:i/>
                <w:sz w:val="24"/>
                <w:szCs w:val="24"/>
              </w:rPr>
            </w:pPr>
            <w:r w:rsidRPr="004E4119">
              <w:rPr>
                <w:i/>
                <w:sz w:val="24"/>
                <w:szCs w:val="24"/>
              </w:rPr>
              <w:t>Раздел 2. Наименование раздела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D85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365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161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3C38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007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653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CD6B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647D9F94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CF0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1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F890" w14:textId="77777777" w:rsidR="0029078B" w:rsidRPr="004E4119" w:rsidRDefault="0029078B" w:rsidP="004F67FC">
            <w:pPr>
              <w:jc w:val="both"/>
              <w:rPr>
                <w:sz w:val="24"/>
                <w:szCs w:val="24"/>
              </w:rPr>
            </w:pPr>
            <w:r w:rsidRPr="004E4119">
              <w:rPr>
                <w:sz w:val="24"/>
                <w:szCs w:val="24"/>
              </w:rPr>
              <w:t>Тема 1. Наименование темы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9D4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68FE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A7CB6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212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3A4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160F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2623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17F80DA5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FF04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1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24CED" w14:textId="77777777" w:rsidR="0029078B" w:rsidRPr="004E4119" w:rsidRDefault="0029078B" w:rsidP="004F67FC">
            <w:pPr>
              <w:tabs>
                <w:tab w:val="num" w:pos="481"/>
              </w:tabs>
              <w:rPr>
                <w:sz w:val="24"/>
                <w:szCs w:val="24"/>
              </w:rPr>
            </w:pPr>
            <w:r w:rsidRPr="004E4119">
              <w:rPr>
                <w:sz w:val="24"/>
                <w:szCs w:val="24"/>
              </w:rPr>
              <w:t>Тема 2. Наименование темы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E1E9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7DE9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43ED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BD07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84F14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E657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67C3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57FD16E3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273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471F" w14:textId="77777777" w:rsidR="0029078B" w:rsidRPr="004E4119" w:rsidRDefault="0029078B" w:rsidP="004F67FC">
            <w:pPr>
              <w:pStyle w:val="11"/>
              <w:tabs>
                <w:tab w:val="num" w:pos="481"/>
              </w:tabs>
              <w:spacing w:before="0" w:after="0"/>
              <w:rPr>
                <w:b/>
                <w:snapToGrid/>
                <w:szCs w:val="24"/>
              </w:rPr>
            </w:pPr>
            <w:r w:rsidRPr="004E4119">
              <w:rPr>
                <w:b/>
                <w:snapToGrid/>
                <w:szCs w:val="24"/>
              </w:rPr>
              <w:t>Модуль 2.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B42A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A05EB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FA1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4FA2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EBA2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9B1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6B5E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1EC25E2F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F6AE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4119">
              <w:rPr>
                <w:rFonts w:ascii="Times New Roman" w:hAnsi="Times New Roman"/>
                <w:i/>
                <w:sz w:val="24"/>
                <w:szCs w:val="24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407C" w14:textId="77777777" w:rsidR="0029078B" w:rsidRPr="004E4119" w:rsidRDefault="0029078B" w:rsidP="004F67FC">
            <w:pPr>
              <w:jc w:val="both"/>
              <w:rPr>
                <w:i/>
                <w:sz w:val="24"/>
                <w:szCs w:val="24"/>
              </w:rPr>
            </w:pPr>
            <w:r w:rsidRPr="004E4119">
              <w:rPr>
                <w:i/>
                <w:sz w:val="24"/>
                <w:szCs w:val="24"/>
              </w:rPr>
              <w:t>Раздел 1. Наименование раздела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B5A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5C07F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AE4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8304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1223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16B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41A5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7721D82B" w14:textId="77777777" w:rsidTr="00634C51">
        <w:trPr>
          <w:trHeight w:val="29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3F2F0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1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BAE11" w14:textId="77777777" w:rsidR="0029078B" w:rsidRPr="004E4119" w:rsidRDefault="0029078B" w:rsidP="004F67FC">
            <w:pPr>
              <w:jc w:val="both"/>
              <w:rPr>
                <w:sz w:val="24"/>
                <w:szCs w:val="24"/>
              </w:rPr>
            </w:pPr>
            <w:r w:rsidRPr="004E4119">
              <w:rPr>
                <w:sz w:val="24"/>
                <w:szCs w:val="24"/>
              </w:rPr>
              <w:t>Тема 1. Наименование темы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1839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014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827A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45A7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AE78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8B1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227D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C2" w:rsidRPr="004E4119" w14:paraId="1059B600" w14:textId="77777777" w:rsidTr="00634C51">
        <w:trPr>
          <w:trHeight w:val="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EE3C1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43FF4" w14:textId="77777777" w:rsidR="002B71C2" w:rsidRPr="004E4119" w:rsidRDefault="002B71C2" w:rsidP="004F67FC">
            <w:pPr>
              <w:jc w:val="both"/>
              <w:rPr>
                <w:sz w:val="24"/>
                <w:szCs w:val="24"/>
              </w:rPr>
            </w:pPr>
            <w:r w:rsidRPr="004E4119">
              <w:rPr>
                <w:sz w:val="24"/>
              </w:rPr>
              <w:t>Итоговая аттестация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62923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1814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99FF0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9B0F3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6304C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9B2A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88601" w14:textId="77777777" w:rsidR="002B71C2" w:rsidRPr="004E4119" w:rsidRDefault="002B71C2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8B" w:rsidRPr="004E4119" w14:paraId="321F31D4" w14:textId="77777777" w:rsidTr="00634C51">
        <w:trPr>
          <w:trHeight w:val="26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C51C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BC55" w14:textId="77777777" w:rsidR="0029078B" w:rsidRPr="004E4119" w:rsidRDefault="0029078B" w:rsidP="004F67FC">
            <w:pPr>
              <w:jc w:val="both"/>
              <w:rPr>
                <w:sz w:val="24"/>
                <w:szCs w:val="24"/>
              </w:rPr>
            </w:pPr>
            <w:r w:rsidRPr="004E41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D7B5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9F188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3996A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5B64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BCF23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65A51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39EC9" w14:textId="77777777" w:rsidR="0029078B" w:rsidRPr="004E4119" w:rsidRDefault="0029078B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53DB53" w14:textId="77777777" w:rsidR="0029078B" w:rsidRDefault="0029078B" w:rsidP="0029078B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1411AC0A" w14:textId="504201C7" w:rsidR="002B65B5" w:rsidRDefault="002B65B5" w:rsidP="00001EC1">
      <w:pPr>
        <w:tabs>
          <w:tab w:val="left" w:pos="12474"/>
        </w:tabs>
        <w:ind w:left="142"/>
        <w:jc w:val="both"/>
        <w:rPr>
          <w:sz w:val="24"/>
        </w:rPr>
      </w:pPr>
      <w:r>
        <w:rPr>
          <w:sz w:val="24"/>
        </w:rPr>
        <w:t>Руководитель программы</w:t>
      </w:r>
      <w:r w:rsidR="00001EC1">
        <w:rPr>
          <w:sz w:val="24"/>
        </w:rPr>
        <w:tab/>
      </w:r>
      <w:r>
        <w:rPr>
          <w:sz w:val="24"/>
        </w:rPr>
        <w:t>ФИО</w:t>
      </w:r>
    </w:p>
    <w:p w14:paraId="0501A78B" w14:textId="77777777" w:rsidR="0029078B" w:rsidRDefault="0029078B" w:rsidP="0029078B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  <w:sectPr w:rsidR="0029078B" w:rsidSect="0012002C">
          <w:pgSz w:w="16838" w:h="11906" w:orient="landscape"/>
          <w:pgMar w:top="567" w:right="536" w:bottom="426" w:left="1418" w:header="720" w:footer="720" w:gutter="0"/>
          <w:cols w:space="708"/>
          <w:docGrid w:linePitch="360"/>
        </w:sectPr>
      </w:pPr>
    </w:p>
    <w:p w14:paraId="2B8543E8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ТОМСКИЙ ГОСУДАРСТВЕННЫЙ УНИВЕРСИТЕТ</w:t>
      </w:r>
    </w:p>
    <w:p w14:paraId="328AEEE7" w14:textId="77777777" w:rsidR="0029078B" w:rsidRDefault="0029078B" w:rsidP="0029078B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____________________________________________________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16"/>
          <w:szCs w:val="16"/>
        </w:rPr>
        <w:t>(н</w:t>
      </w:r>
      <w:r w:rsidRPr="00525035">
        <w:rPr>
          <w:rFonts w:ascii="Times New Roman" w:hAnsi="Times New Roman"/>
          <w:sz w:val="16"/>
          <w:szCs w:val="16"/>
        </w:rPr>
        <w:t xml:space="preserve">азвание </w:t>
      </w:r>
      <w:r>
        <w:rPr>
          <w:rFonts w:ascii="Times New Roman" w:hAnsi="Times New Roman"/>
          <w:sz w:val="16"/>
          <w:szCs w:val="16"/>
        </w:rPr>
        <w:t xml:space="preserve"> программы повышения квалификации)</w:t>
      </w:r>
    </w:p>
    <w:p w14:paraId="5833904A" w14:textId="77777777" w:rsidR="0029078B" w:rsidRDefault="0029078B" w:rsidP="00091C68">
      <w:pPr>
        <w:pStyle w:val="Preformatted"/>
        <w:tabs>
          <w:tab w:val="clear" w:pos="959"/>
          <w:tab w:val="clear" w:pos="2877"/>
          <w:tab w:val="clear" w:pos="4795"/>
          <w:tab w:val="clear" w:pos="9590"/>
          <w:tab w:val="left" w:pos="540"/>
          <w:tab w:val="left" w:pos="1276"/>
          <w:tab w:val="left" w:pos="4320"/>
        </w:tabs>
        <w:rPr>
          <w:rFonts w:ascii="Times New Roman" w:hAnsi="Times New Roman" w:cs="Times New Roman"/>
          <w:b/>
          <w:bCs/>
          <w:sz w:val="24"/>
        </w:rPr>
      </w:pPr>
    </w:p>
    <w:p w14:paraId="4D333C60" w14:textId="77777777" w:rsidR="0029078B" w:rsidRPr="00C56388" w:rsidRDefault="0029078B" w:rsidP="0029078B">
      <w:pPr>
        <w:spacing w:line="360" w:lineRule="auto"/>
        <w:ind w:firstLine="709"/>
      </w:pPr>
      <w:r>
        <w:rPr>
          <w:b/>
          <w:bCs/>
          <w:sz w:val="24"/>
        </w:rPr>
        <w:t>ОБЩАЯ ХАРАКТЕРИСТИКА ПРОГРАММЫ</w:t>
      </w:r>
    </w:p>
    <w:p w14:paraId="41A01261" w14:textId="77777777" w:rsidR="003E106A" w:rsidRDefault="0029078B" w:rsidP="00CC1DF4">
      <w:pPr>
        <w:ind w:firstLine="709"/>
        <w:jc w:val="both"/>
        <w:rPr>
          <w:i/>
          <w:sz w:val="24"/>
          <w:szCs w:val="24"/>
        </w:rPr>
      </w:pPr>
      <w:r w:rsidRPr="00727269">
        <w:rPr>
          <w:i/>
          <w:sz w:val="24"/>
          <w:szCs w:val="24"/>
        </w:rPr>
        <w:t>В аннотации необходимо</w:t>
      </w:r>
      <w:r w:rsidR="003E106A">
        <w:rPr>
          <w:i/>
          <w:sz w:val="24"/>
          <w:szCs w:val="24"/>
        </w:rPr>
        <w:t>:</w:t>
      </w:r>
    </w:p>
    <w:p w14:paraId="34EDF578" w14:textId="7113D385" w:rsidR="0029078B" w:rsidRDefault="000F4683" w:rsidP="00CC1DF4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F3074D">
        <w:rPr>
          <w:i/>
          <w:sz w:val="24"/>
          <w:szCs w:val="24"/>
        </w:rPr>
        <w:t xml:space="preserve"> </w:t>
      </w:r>
      <w:r w:rsidR="0029078B" w:rsidRPr="000F4683">
        <w:rPr>
          <w:i/>
          <w:sz w:val="24"/>
          <w:szCs w:val="24"/>
        </w:rPr>
        <w:t xml:space="preserve">дать краткую характеристику </w:t>
      </w:r>
      <w:r w:rsidR="003E106A" w:rsidRPr="000F4683">
        <w:rPr>
          <w:i/>
          <w:sz w:val="24"/>
          <w:szCs w:val="24"/>
        </w:rPr>
        <w:t>программы</w:t>
      </w:r>
      <w:r w:rsidR="0029078B" w:rsidRPr="000F4683">
        <w:rPr>
          <w:i/>
          <w:sz w:val="24"/>
          <w:szCs w:val="24"/>
        </w:rPr>
        <w:t xml:space="preserve"> с точки зрения содержания, назначения, форм</w:t>
      </w:r>
      <w:r w:rsidR="003E106A" w:rsidRPr="000F4683">
        <w:rPr>
          <w:i/>
          <w:sz w:val="24"/>
          <w:szCs w:val="24"/>
        </w:rPr>
        <w:t>ата</w:t>
      </w:r>
      <w:r w:rsidR="0029078B" w:rsidRPr="000F4683">
        <w:rPr>
          <w:i/>
          <w:sz w:val="24"/>
          <w:szCs w:val="24"/>
        </w:rPr>
        <w:t xml:space="preserve">, актуальности, </w:t>
      </w:r>
      <w:r w:rsidRPr="000F4683">
        <w:rPr>
          <w:i/>
          <w:sz w:val="24"/>
          <w:szCs w:val="24"/>
        </w:rPr>
        <w:t>достоинств и</w:t>
      </w:r>
      <w:r w:rsidR="0029078B" w:rsidRPr="000F4683">
        <w:rPr>
          <w:i/>
          <w:sz w:val="24"/>
          <w:szCs w:val="24"/>
        </w:rPr>
        <w:t xml:space="preserve"> особенност</w:t>
      </w:r>
      <w:r w:rsidR="003E106A" w:rsidRPr="000F4683">
        <w:rPr>
          <w:i/>
          <w:sz w:val="24"/>
          <w:szCs w:val="24"/>
        </w:rPr>
        <w:t>ей проведения</w:t>
      </w:r>
      <w:r w:rsidR="003C2709" w:rsidRPr="003C2709">
        <w:rPr>
          <w:b/>
          <w:bCs/>
          <w:i/>
          <w:sz w:val="24"/>
          <w:szCs w:val="24"/>
        </w:rPr>
        <w:t xml:space="preserve"> (основа рекламных материалов программы)</w:t>
      </w:r>
      <w:r>
        <w:rPr>
          <w:i/>
          <w:sz w:val="24"/>
          <w:szCs w:val="24"/>
        </w:rPr>
        <w:t xml:space="preserve">; </w:t>
      </w:r>
    </w:p>
    <w:p w14:paraId="25B7C070" w14:textId="77777777" w:rsidR="005A0E07" w:rsidRDefault="000F4683" w:rsidP="005A0E07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F3074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обязательно у</w:t>
      </w:r>
      <w:r w:rsidRPr="000F4683">
        <w:rPr>
          <w:i/>
          <w:sz w:val="24"/>
          <w:szCs w:val="24"/>
        </w:rPr>
        <w:t xml:space="preserve">казать, что </w:t>
      </w:r>
      <w:r>
        <w:rPr>
          <w:i/>
          <w:sz w:val="24"/>
          <w:szCs w:val="24"/>
        </w:rPr>
        <w:t>со</w:t>
      </w:r>
      <w:r w:rsidR="0029078B" w:rsidRPr="000F4683">
        <w:rPr>
          <w:i/>
          <w:sz w:val="24"/>
          <w:szCs w:val="24"/>
        </w:rPr>
        <w:t xml:space="preserve">держание реализуемой дополнительной профессиональной </w:t>
      </w:r>
      <w:r w:rsidR="003D7860" w:rsidRPr="000F4683">
        <w:rPr>
          <w:i/>
          <w:sz w:val="24"/>
          <w:szCs w:val="24"/>
        </w:rPr>
        <w:t xml:space="preserve">программы </w:t>
      </w:r>
      <w:r w:rsidR="003D7860">
        <w:rPr>
          <w:i/>
          <w:sz w:val="24"/>
          <w:szCs w:val="24"/>
        </w:rPr>
        <w:t>учитывает</w:t>
      </w:r>
      <w:r>
        <w:rPr>
          <w:i/>
          <w:sz w:val="24"/>
          <w:szCs w:val="24"/>
        </w:rPr>
        <w:t xml:space="preserve"> </w:t>
      </w:r>
      <w:r w:rsidRPr="002825CC">
        <w:rPr>
          <w:b/>
          <w:i/>
          <w:sz w:val="24"/>
          <w:szCs w:val="24"/>
        </w:rPr>
        <w:t xml:space="preserve">квалификационные </w:t>
      </w:r>
      <w:r>
        <w:rPr>
          <w:i/>
          <w:sz w:val="24"/>
          <w:szCs w:val="24"/>
        </w:rPr>
        <w:t>требования в соответствии с</w:t>
      </w:r>
      <w:r w:rsidR="005A0E07">
        <w:rPr>
          <w:i/>
          <w:sz w:val="24"/>
          <w:szCs w:val="24"/>
        </w:rPr>
        <w:t>:</w:t>
      </w:r>
    </w:p>
    <w:p w14:paraId="23609A3B" w14:textId="373DB2A8" w:rsidR="005A0E07" w:rsidRPr="005A0E07" w:rsidRDefault="005A0E07" w:rsidP="005A0E07">
      <w:pPr>
        <w:ind w:firstLine="709"/>
        <w:jc w:val="both"/>
        <w:rPr>
          <w:i/>
          <w:sz w:val="24"/>
          <w:szCs w:val="24"/>
        </w:rPr>
      </w:pPr>
      <w:r w:rsidRPr="005A0E07">
        <w:rPr>
          <w:i/>
          <w:iCs/>
          <w:sz w:val="24"/>
          <w:szCs w:val="24"/>
        </w:rPr>
        <w:t xml:space="preserve">- действующими </w:t>
      </w:r>
      <w:r w:rsidRPr="005A0E07">
        <w:rPr>
          <w:b/>
          <w:bCs/>
          <w:i/>
          <w:iCs/>
          <w:sz w:val="24"/>
          <w:szCs w:val="24"/>
        </w:rPr>
        <w:t xml:space="preserve">профессиональными стандартами </w:t>
      </w:r>
      <w:r w:rsidRPr="005A0E07">
        <w:rPr>
          <w:i/>
          <w:iCs/>
          <w:sz w:val="24"/>
          <w:szCs w:val="24"/>
        </w:rPr>
        <w:t>со ссылкой на номер приказа и дату утверждения</w:t>
      </w:r>
      <w:r w:rsidRPr="005A0E07">
        <w:rPr>
          <w:b/>
          <w:bCs/>
          <w:i/>
          <w:iCs/>
          <w:sz w:val="24"/>
          <w:szCs w:val="24"/>
        </w:rPr>
        <w:t xml:space="preserve"> (обязательно указыва</w:t>
      </w:r>
      <w:r>
        <w:rPr>
          <w:b/>
          <w:bCs/>
          <w:i/>
          <w:iCs/>
          <w:sz w:val="24"/>
          <w:szCs w:val="24"/>
        </w:rPr>
        <w:t>ю</w:t>
      </w:r>
      <w:r w:rsidRPr="005A0E07">
        <w:rPr>
          <w:b/>
          <w:bCs/>
          <w:i/>
          <w:iCs/>
          <w:sz w:val="24"/>
          <w:szCs w:val="24"/>
        </w:rPr>
        <w:t>тся трудов</w:t>
      </w:r>
      <w:r>
        <w:rPr>
          <w:b/>
          <w:bCs/>
          <w:i/>
          <w:iCs/>
          <w:sz w:val="24"/>
          <w:szCs w:val="24"/>
        </w:rPr>
        <w:t>ые</w:t>
      </w:r>
      <w:r w:rsidRPr="005A0E07">
        <w:rPr>
          <w:b/>
          <w:bCs/>
          <w:i/>
          <w:iCs/>
          <w:sz w:val="24"/>
          <w:szCs w:val="24"/>
        </w:rPr>
        <w:t xml:space="preserve"> функци</w:t>
      </w:r>
      <w:r>
        <w:rPr>
          <w:b/>
          <w:bCs/>
          <w:i/>
          <w:iCs/>
          <w:sz w:val="24"/>
          <w:szCs w:val="24"/>
        </w:rPr>
        <w:t>и</w:t>
      </w:r>
      <w:r w:rsidRPr="005A0E07">
        <w:rPr>
          <w:b/>
          <w:bCs/>
          <w:i/>
          <w:iCs/>
          <w:sz w:val="24"/>
          <w:szCs w:val="24"/>
        </w:rPr>
        <w:t>),</w:t>
      </w:r>
    </w:p>
    <w:p w14:paraId="4C098E71" w14:textId="5B639F7A" w:rsidR="005A0E07" w:rsidRPr="005A0E07" w:rsidRDefault="005A0E07" w:rsidP="005A0E07">
      <w:pPr>
        <w:ind w:firstLine="709"/>
        <w:jc w:val="both"/>
        <w:rPr>
          <w:i/>
          <w:sz w:val="24"/>
          <w:szCs w:val="24"/>
        </w:rPr>
      </w:pPr>
      <w:r w:rsidRPr="005A0E07">
        <w:rPr>
          <w:i/>
          <w:iCs/>
          <w:sz w:val="24"/>
          <w:szCs w:val="24"/>
        </w:rPr>
        <w:t>- квалификационны</w:t>
      </w:r>
      <w:r w:rsidR="00CF4712">
        <w:rPr>
          <w:i/>
          <w:iCs/>
          <w:sz w:val="24"/>
          <w:szCs w:val="24"/>
        </w:rPr>
        <w:t>ми</w:t>
      </w:r>
      <w:r w:rsidRPr="005A0E07">
        <w:rPr>
          <w:i/>
          <w:iCs/>
          <w:sz w:val="24"/>
          <w:szCs w:val="24"/>
        </w:rPr>
        <w:t xml:space="preserve"> справочника</w:t>
      </w:r>
      <w:r w:rsidR="00CF4712">
        <w:rPr>
          <w:i/>
          <w:iCs/>
          <w:sz w:val="24"/>
          <w:szCs w:val="24"/>
        </w:rPr>
        <w:t>ми</w:t>
      </w:r>
      <w:r w:rsidRPr="005A0E07">
        <w:rPr>
          <w:i/>
          <w:iCs/>
          <w:sz w:val="24"/>
          <w:szCs w:val="24"/>
        </w:rPr>
        <w:t xml:space="preserve"> по соответствующим должностям, профессиям и специальностям </w:t>
      </w:r>
      <w:r w:rsidRPr="005A0E07">
        <w:rPr>
          <w:b/>
          <w:bCs/>
          <w:i/>
          <w:iCs/>
          <w:sz w:val="24"/>
          <w:szCs w:val="24"/>
        </w:rPr>
        <w:t>со ссылкой на номер приказа и дату утверждения</w:t>
      </w:r>
      <w:r w:rsidRPr="005A0E07">
        <w:rPr>
          <w:i/>
          <w:iCs/>
          <w:sz w:val="24"/>
          <w:szCs w:val="24"/>
        </w:rPr>
        <w:t xml:space="preserve"> </w:t>
      </w:r>
      <w:r w:rsidRPr="005A0E07">
        <w:rPr>
          <w:b/>
          <w:bCs/>
          <w:i/>
          <w:iCs/>
          <w:sz w:val="24"/>
          <w:szCs w:val="24"/>
        </w:rPr>
        <w:t>(обязательно указывается профессия).</w:t>
      </w:r>
    </w:p>
    <w:p w14:paraId="03D4215C" w14:textId="49FDD5A2" w:rsidR="0029078B" w:rsidRDefault="000F4683" w:rsidP="00CC1DF4">
      <w:pPr>
        <w:ind w:firstLine="709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-</w:t>
      </w:r>
      <w:r w:rsidR="009F06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показать направленность программы</w:t>
      </w:r>
      <w:r w:rsidR="0029078B" w:rsidRPr="002240CD">
        <w:rPr>
          <w:b/>
          <w:i/>
          <w:sz w:val="24"/>
          <w:szCs w:val="24"/>
        </w:rPr>
        <w:t xml:space="preserve"> на достижение цел</w:t>
      </w:r>
      <w:r>
        <w:rPr>
          <w:b/>
          <w:i/>
          <w:sz w:val="24"/>
          <w:szCs w:val="24"/>
        </w:rPr>
        <w:t xml:space="preserve">и и </w:t>
      </w:r>
      <w:r w:rsidR="0029078B" w:rsidRPr="002240CD">
        <w:rPr>
          <w:b/>
          <w:i/>
          <w:sz w:val="24"/>
          <w:szCs w:val="24"/>
        </w:rPr>
        <w:t>планируемых результатов ее освоения</w:t>
      </w:r>
      <w:r w:rsidR="0029078B">
        <w:rPr>
          <w:i/>
          <w:sz w:val="24"/>
          <w:szCs w:val="24"/>
        </w:rPr>
        <w:t>.</w:t>
      </w:r>
    </w:p>
    <w:p w14:paraId="7C10660A" w14:textId="77777777" w:rsidR="0029078B" w:rsidRDefault="0029078B" w:rsidP="00CC1DF4">
      <w:pPr>
        <w:ind w:firstLine="709"/>
        <w:jc w:val="both"/>
        <w:rPr>
          <w:i/>
          <w:sz w:val="24"/>
          <w:szCs w:val="24"/>
        </w:rPr>
      </w:pPr>
    </w:p>
    <w:p w14:paraId="121DE36C" w14:textId="77777777" w:rsidR="00001573" w:rsidRPr="00127792" w:rsidRDefault="0029078B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b/>
          <w:i/>
          <w:sz w:val="24"/>
          <w:szCs w:val="24"/>
          <w:highlight w:val="lightGray"/>
          <w:u w:val="single"/>
        </w:rPr>
        <w:t>Пример</w:t>
      </w:r>
      <w:proofErr w:type="gramStart"/>
      <w:r w:rsidR="00EF7466" w:rsidRPr="00127792">
        <w:rPr>
          <w:b/>
          <w:i/>
          <w:sz w:val="24"/>
          <w:szCs w:val="24"/>
          <w:highlight w:val="lightGray"/>
          <w:u w:val="single"/>
        </w:rPr>
        <w:t>:</w:t>
      </w:r>
      <w:r w:rsidR="00EF7466" w:rsidRPr="00127792">
        <w:rPr>
          <w:sz w:val="24"/>
          <w:szCs w:val="24"/>
          <w:highlight w:val="lightGray"/>
        </w:rPr>
        <w:t xml:space="preserve"> В настоящее время</w:t>
      </w:r>
      <w:proofErr w:type="gramEnd"/>
      <w:r w:rsidR="00EF7466" w:rsidRPr="00127792">
        <w:rPr>
          <w:sz w:val="24"/>
          <w:szCs w:val="24"/>
          <w:highlight w:val="lightGray"/>
        </w:rPr>
        <w:t xml:space="preserve"> модель онлайн-обучения является одной из самых востребованных и перспективных в сфере дополнительного образования детей и взрослых. Программа направлена на освоение ключевых подходов к созданию и реализации онлайн-курсов на маркетплейсе образовательных курсов </w:t>
      </w:r>
      <w:proofErr w:type="spellStart"/>
      <w:r w:rsidR="00EF7466" w:rsidRPr="00127792">
        <w:rPr>
          <w:sz w:val="24"/>
          <w:szCs w:val="24"/>
          <w:highlight w:val="lightGray"/>
        </w:rPr>
        <w:t>Edutoria</w:t>
      </w:r>
      <w:proofErr w:type="spellEnd"/>
      <w:r w:rsidR="00EF7466" w:rsidRPr="00127792">
        <w:rPr>
          <w:sz w:val="24"/>
          <w:szCs w:val="24"/>
          <w:highlight w:val="lightGray"/>
        </w:rPr>
        <w:t xml:space="preserve"> (</w:t>
      </w:r>
      <w:hyperlink r:id="rId9" w:tooltip="https://edutoria.ru/" w:history="1">
        <w:r w:rsidR="00EF7466" w:rsidRPr="00127792">
          <w:rPr>
            <w:color w:val="1155CC"/>
            <w:sz w:val="24"/>
            <w:szCs w:val="24"/>
            <w:highlight w:val="lightGray"/>
            <w:u w:val="single"/>
          </w:rPr>
          <w:t>https://edutoria.ru/</w:t>
        </w:r>
      </w:hyperlink>
      <w:r w:rsidR="00EF7466" w:rsidRPr="00127792">
        <w:rPr>
          <w:sz w:val="24"/>
          <w:szCs w:val="24"/>
          <w:highlight w:val="lightGray"/>
        </w:rPr>
        <w:t>).</w:t>
      </w:r>
    </w:p>
    <w:p w14:paraId="08C461B1" w14:textId="77777777" w:rsidR="00001573" w:rsidRPr="00127792" w:rsidRDefault="00EF7466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 xml:space="preserve">В ходе обучения слушатели пройдут весь путь от разработки концепции онлайн-курса, его проектирования и создания контента до разработки бизнес-модели онлайн-школы и ее запуска на платформе </w:t>
      </w:r>
      <w:proofErr w:type="spellStart"/>
      <w:r w:rsidRPr="00127792">
        <w:rPr>
          <w:sz w:val="24"/>
          <w:szCs w:val="24"/>
          <w:highlight w:val="lightGray"/>
        </w:rPr>
        <w:t>Edutoria</w:t>
      </w:r>
      <w:proofErr w:type="spellEnd"/>
      <w:r w:rsidRPr="00127792">
        <w:rPr>
          <w:sz w:val="24"/>
          <w:szCs w:val="24"/>
          <w:highlight w:val="lightGray"/>
        </w:rPr>
        <w:t>.</w:t>
      </w:r>
    </w:p>
    <w:p w14:paraId="06D2A1CC" w14:textId="683D0A63" w:rsidR="00EF7466" w:rsidRPr="00127792" w:rsidRDefault="00EF7466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>Итогом обучения по программе является разработанный модуль онлайн-курса, размещенный на платформе</w:t>
      </w:r>
      <w:r w:rsidRPr="00127792">
        <w:rPr>
          <w:b/>
          <w:sz w:val="24"/>
          <w:szCs w:val="24"/>
          <w:highlight w:val="lightGray"/>
        </w:rPr>
        <w:t xml:space="preserve"> </w:t>
      </w:r>
      <w:proofErr w:type="spellStart"/>
      <w:r w:rsidRPr="00127792">
        <w:rPr>
          <w:sz w:val="24"/>
          <w:szCs w:val="24"/>
          <w:highlight w:val="lightGray"/>
        </w:rPr>
        <w:t>Edutoria</w:t>
      </w:r>
      <w:proofErr w:type="spellEnd"/>
      <w:r w:rsidRPr="00127792">
        <w:rPr>
          <w:sz w:val="24"/>
          <w:szCs w:val="24"/>
          <w:highlight w:val="lightGray"/>
        </w:rPr>
        <w:t xml:space="preserve"> (</w:t>
      </w:r>
      <w:hyperlink r:id="rId10" w:tooltip="https://edutoria.ru/" w:history="1">
        <w:r w:rsidRPr="00127792">
          <w:rPr>
            <w:color w:val="1155CC"/>
            <w:sz w:val="24"/>
            <w:szCs w:val="24"/>
            <w:highlight w:val="lightGray"/>
            <w:u w:val="single"/>
          </w:rPr>
          <w:t>https://edutoria.ru/</w:t>
        </w:r>
      </w:hyperlink>
      <w:r w:rsidRPr="00127792">
        <w:rPr>
          <w:sz w:val="24"/>
          <w:szCs w:val="24"/>
          <w:highlight w:val="lightGray"/>
        </w:rPr>
        <w:t>).</w:t>
      </w:r>
    </w:p>
    <w:p w14:paraId="530FF8AB" w14:textId="77777777" w:rsidR="00EF7466" w:rsidRPr="00127792" w:rsidRDefault="00EF7466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>Программа разработана на основе:</w:t>
      </w:r>
    </w:p>
    <w:p w14:paraId="16AFFD21" w14:textId="77777777" w:rsidR="00357CCD" w:rsidRDefault="00EF7466" w:rsidP="00357CCD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>- профессионального стандарта «Педагог дополнительного образования детей и взрослых», утвержденного приказом Минтруда России от</w:t>
      </w:r>
      <w:r w:rsidR="009B15E3" w:rsidRPr="00127792">
        <w:rPr>
          <w:sz w:val="24"/>
          <w:szCs w:val="24"/>
          <w:highlight w:val="lightGray"/>
        </w:rPr>
        <w:t xml:space="preserve"> </w:t>
      </w:r>
      <w:r w:rsidR="00C34B11" w:rsidRPr="00127792">
        <w:rPr>
          <w:sz w:val="24"/>
          <w:szCs w:val="24"/>
          <w:highlight w:val="lightGray"/>
        </w:rPr>
        <w:t>0</w:t>
      </w:r>
      <w:r w:rsidRPr="00127792">
        <w:rPr>
          <w:sz w:val="24"/>
          <w:szCs w:val="24"/>
          <w:highlight w:val="lightGray"/>
        </w:rPr>
        <w:t>5</w:t>
      </w:r>
      <w:r w:rsidR="00C34B11" w:rsidRPr="00127792">
        <w:rPr>
          <w:sz w:val="24"/>
          <w:szCs w:val="24"/>
          <w:highlight w:val="lightGray"/>
        </w:rPr>
        <w:t>.05.</w:t>
      </w:r>
      <w:r w:rsidRPr="00127792">
        <w:rPr>
          <w:sz w:val="24"/>
          <w:szCs w:val="24"/>
          <w:highlight w:val="lightGray"/>
        </w:rPr>
        <w:t>2018</w:t>
      </w:r>
      <w:r w:rsidR="00C34B11" w:rsidRPr="00127792">
        <w:rPr>
          <w:sz w:val="24"/>
          <w:szCs w:val="24"/>
          <w:highlight w:val="lightGray"/>
        </w:rPr>
        <w:t xml:space="preserve"> № </w:t>
      </w:r>
      <w:r w:rsidRPr="00127792">
        <w:rPr>
          <w:sz w:val="24"/>
          <w:szCs w:val="24"/>
          <w:highlight w:val="lightGray"/>
        </w:rPr>
        <w:t>298н, регистрационный номер 513, код вида профессиональной деятельности 01.003.</w:t>
      </w:r>
    </w:p>
    <w:p w14:paraId="5742F941" w14:textId="133817A9" w:rsidR="00AB0656" w:rsidRPr="00357CCD" w:rsidRDefault="00357CCD" w:rsidP="00357CCD">
      <w:pPr>
        <w:ind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- </w:t>
      </w:r>
      <w:r w:rsidR="00291BC5" w:rsidRPr="00357CCD">
        <w:rPr>
          <w:sz w:val="24"/>
          <w:szCs w:val="24"/>
          <w:highlight w:val="lightGray"/>
        </w:rPr>
        <w:t>единого квалификационного справочника должностей руководителей, специалистов и</w:t>
      </w:r>
      <w:r w:rsidR="0018480B" w:rsidRPr="00357CCD">
        <w:rPr>
          <w:sz w:val="24"/>
          <w:szCs w:val="24"/>
          <w:highlight w:val="lightGray"/>
        </w:rPr>
        <w:t xml:space="preserve"> </w:t>
      </w:r>
      <w:r w:rsidR="00291BC5" w:rsidRPr="00357CCD">
        <w:rPr>
          <w:sz w:val="24"/>
          <w:szCs w:val="24"/>
          <w:highlight w:val="lightGray"/>
        </w:rPr>
        <w:t>служащих,</w:t>
      </w:r>
      <w:r w:rsidR="009B15E3" w:rsidRPr="00357CCD">
        <w:rPr>
          <w:sz w:val="24"/>
          <w:szCs w:val="24"/>
          <w:highlight w:val="lightGray"/>
        </w:rPr>
        <w:t xml:space="preserve"> Р</w:t>
      </w:r>
      <w:r w:rsidR="00291BC5" w:rsidRPr="00357CCD">
        <w:rPr>
          <w:sz w:val="24"/>
          <w:szCs w:val="24"/>
          <w:highlight w:val="lightGray"/>
        </w:rPr>
        <w:t>аздел</w:t>
      </w:r>
      <w:r w:rsidR="003005AA" w:rsidRPr="00357CCD">
        <w:rPr>
          <w:sz w:val="24"/>
          <w:szCs w:val="24"/>
          <w:highlight w:val="lightGray"/>
        </w:rPr>
        <w:t xml:space="preserve"> «Квалификационные характеристики должностей работников образования»</w:t>
      </w:r>
      <w:r w:rsidR="009B15E3" w:rsidRPr="00357CCD">
        <w:rPr>
          <w:sz w:val="24"/>
          <w:szCs w:val="24"/>
          <w:highlight w:val="lightGray"/>
        </w:rPr>
        <w:t xml:space="preserve">, </w:t>
      </w:r>
      <w:r w:rsidR="00291BC5" w:rsidRPr="00357CCD">
        <w:rPr>
          <w:sz w:val="24"/>
          <w:szCs w:val="24"/>
          <w:highlight w:val="lightGray"/>
        </w:rPr>
        <w:t xml:space="preserve">утвержден </w:t>
      </w:r>
      <w:r w:rsidR="009B15E3" w:rsidRPr="00357CCD">
        <w:rPr>
          <w:sz w:val="24"/>
          <w:szCs w:val="24"/>
          <w:highlight w:val="lightGray"/>
        </w:rPr>
        <w:t>п</w:t>
      </w:r>
      <w:r w:rsidR="00291BC5" w:rsidRPr="00357CCD">
        <w:rPr>
          <w:sz w:val="24"/>
          <w:szCs w:val="24"/>
          <w:highlight w:val="lightGray"/>
        </w:rPr>
        <w:t xml:space="preserve">риказом Минздравсоцразвития РФ от 26.08.2010 </w:t>
      </w:r>
      <w:r w:rsidR="003005AA" w:rsidRPr="00357CCD">
        <w:rPr>
          <w:sz w:val="24"/>
          <w:szCs w:val="24"/>
          <w:highlight w:val="lightGray"/>
        </w:rPr>
        <w:t>№ </w:t>
      </w:r>
      <w:r w:rsidR="00291BC5" w:rsidRPr="00357CCD">
        <w:rPr>
          <w:sz w:val="24"/>
          <w:szCs w:val="24"/>
          <w:highlight w:val="lightGray"/>
        </w:rPr>
        <w:t>761н)</w:t>
      </w:r>
      <w:r w:rsidR="003005AA" w:rsidRPr="00357CCD">
        <w:rPr>
          <w:sz w:val="24"/>
          <w:szCs w:val="24"/>
          <w:highlight w:val="lightGray"/>
        </w:rPr>
        <w:t xml:space="preserve"> (ред. </w:t>
      </w:r>
      <w:r w:rsidR="00091C68" w:rsidRPr="00357CCD">
        <w:rPr>
          <w:sz w:val="24"/>
          <w:szCs w:val="24"/>
          <w:highlight w:val="lightGray"/>
        </w:rPr>
        <w:t>о</w:t>
      </w:r>
      <w:r w:rsidR="003005AA" w:rsidRPr="00357CCD">
        <w:rPr>
          <w:sz w:val="24"/>
          <w:szCs w:val="24"/>
          <w:highlight w:val="lightGray"/>
        </w:rPr>
        <w:t>т 31.05.2011)</w:t>
      </w:r>
      <w:r w:rsidR="0018480B" w:rsidRPr="00357CCD">
        <w:rPr>
          <w:sz w:val="24"/>
          <w:szCs w:val="24"/>
          <w:highlight w:val="lightGray"/>
        </w:rPr>
        <w:t xml:space="preserve"> – по профессии «Педагог дополнительного образования (включая старшего)»</w:t>
      </w:r>
    </w:p>
    <w:p w14:paraId="28B4ADED" w14:textId="54D006A1" w:rsidR="00AB0656" w:rsidRPr="00357CCD" w:rsidRDefault="00AB0656" w:rsidP="00AB0656">
      <w:pPr>
        <w:ind w:firstLine="709"/>
        <w:jc w:val="both"/>
        <w:rPr>
          <w:sz w:val="24"/>
          <w:szCs w:val="24"/>
          <w:highlight w:val="lightGray"/>
        </w:rPr>
      </w:pPr>
      <w:r w:rsidRPr="00357CCD">
        <w:rPr>
          <w:b/>
          <w:i/>
          <w:sz w:val="24"/>
          <w:szCs w:val="24"/>
          <w:highlight w:val="lightGray"/>
          <w:u w:val="single"/>
        </w:rPr>
        <w:t>Пример:</w:t>
      </w:r>
      <w:r w:rsidRPr="00357CCD">
        <w:rPr>
          <w:sz w:val="24"/>
          <w:szCs w:val="24"/>
          <w:highlight w:val="lightGray"/>
        </w:rPr>
        <w:t xml:space="preserve"> Программа «Тестировщик программного обеспечения» разработана в соответствии с:</w:t>
      </w:r>
    </w:p>
    <w:p w14:paraId="3681299A" w14:textId="6D6EFF45" w:rsidR="00AB0656" w:rsidRPr="00357CCD" w:rsidRDefault="00AB0656" w:rsidP="00AB0656">
      <w:pPr>
        <w:ind w:firstLine="709"/>
        <w:jc w:val="both"/>
        <w:rPr>
          <w:sz w:val="24"/>
          <w:szCs w:val="24"/>
          <w:highlight w:val="lightGray"/>
        </w:rPr>
      </w:pPr>
      <w:r w:rsidRPr="00357CCD">
        <w:rPr>
          <w:sz w:val="24"/>
          <w:szCs w:val="24"/>
          <w:highlight w:val="lightGray"/>
        </w:rPr>
        <w:t>- профессиональным стандартом 06.004 «Специалист по тестированию в области информационных технологий», утвержденным приказом Министерства труда и социальной защиты Российской Федерации от 02 августа 2021 № 531н</w:t>
      </w:r>
      <w:r w:rsidR="007C5179">
        <w:rPr>
          <w:sz w:val="24"/>
          <w:szCs w:val="24"/>
          <w:highlight w:val="lightGray"/>
        </w:rPr>
        <w:t>;</w:t>
      </w:r>
    </w:p>
    <w:p w14:paraId="5823C971" w14:textId="1425D4E3" w:rsidR="00AB0656" w:rsidRPr="00357CCD" w:rsidRDefault="00AB0656" w:rsidP="00AB0656">
      <w:pPr>
        <w:ind w:firstLine="709"/>
        <w:jc w:val="both"/>
        <w:rPr>
          <w:sz w:val="24"/>
          <w:szCs w:val="24"/>
          <w:highlight w:val="lightGray"/>
        </w:rPr>
      </w:pPr>
      <w:r w:rsidRPr="00357CCD">
        <w:rPr>
          <w:sz w:val="24"/>
          <w:szCs w:val="24"/>
          <w:highlight w:val="lightGray"/>
        </w:rPr>
        <w:t>- единым квалификационным справочником должностей руководителей, специалистов и других служащих (ЕКС), утвержденный Постановлением Минтруда России от 21.08.1998 N 37, по профессии Техник-программист.</w:t>
      </w:r>
    </w:p>
    <w:p w14:paraId="5B1CA277" w14:textId="22424E3C" w:rsidR="0098156A" w:rsidRDefault="0098156A" w:rsidP="00CC1DF4">
      <w:pPr>
        <w:ind w:firstLine="709"/>
        <w:jc w:val="both"/>
        <w:rPr>
          <w:bCs/>
          <w:i/>
          <w:iCs/>
          <w:sz w:val="24"/>
          <w:szCs w:val="24"/>
        </w:rPr>
      </w:pPr>
      <w:r w:rsidRPr="0063379E">
        <w:rPr>
          <w:b/>
          <w:sz w:val="24"/>
          <w:szCs w:val="24"/>
        </w:rPr>
        <w:t>Компетенции (трудовые функции) в соответствии с… (</w:t>
      </w:r>
      <w:r w:rsidRPr="0063379E">
        <w:rPr>
          <w:bCs/>
          <w:i/>
          <w:iCs/>
          <w:sz w:val="24"/>
          <w:szCs w:val="24"/>
        </w:rPr>
        <w:t>указывается наименование профессионального стандарта и/или квалификационного справочника,</w:t>
      </w:r>
      <w:r w:rsidR="0063379E">
        <w:rPr>
          <w:bCs/>
          <w:i/>
          <w:iCs/>
          <w:sz w:val="24"/>
          <w:szCs w:val="24"/>
        </w:rPr>
        <w:t xml:space="preserve"> перечисляются компетенции</w:t>
      </w:r>
      <w:r w:rsidR="00540414">
        <w:rPr>
          <w:bCs/>
          <w:i/>
          <w:iCs/>
          <w:sz w:val="24"/>
          <w:szCs w:val="24"/>
        </w:rPr>
        <w:t xml:space="preserve"> (трудовые функции)</w:t>
      </w:r>
      <w:r w:rsidR="0063379E">
        <w:rPr>
          <w:bCs/>
          <w:i/>
          <w:iCs/>
          <w:sz w:val="24"/>
          <w:szCs w:val="24"/>
        </w:rPr>
        <w:t xml:space="preserve"> из указанных документов, в соответствии с которыми разработана программа)</w:t>
      </w:r>
    </w:p>
    <w:p w14:paraId="33A1DEC0" w14:textId="77777777" w:rsidR="0063379E" w:rsidRPr="0063379E" w:rsidRDefault="0063379E" w:rsidP="00CC1DF4">
      <w:pPr>
        <w:ind w:firstLine="709"/>
        <w:jc w:val="both"/>
        <w:rPr>
          <w:sz w:val="24"/>
          <w:szCs w:val="24"/>
        </w:rPr>
      </w:pPr>
    </w:p>
    <w:p w14:paraId="37C02C92" w14:textId="1194F50D" w:rsidR="00001573" w:rsidRPr="00127792" w:rsidRDefault="0063379E" w:rsidP="00CC1DF4">
      <w:pPr>
        <w:ind w:firstLine="709"/>
        <w:jc w:val="both"/>
        <w:rPr>
          <w:sz w:val="24"/>
          <w:szCs w:val="24"/>
          <w:highlight w:val="lightGray"/>
        </w:rPr>
      </w:pPr>
      <w:r w:rsidRPr="00E4656A">
        <w:rPr>
          <w:b/>
          <w:i/>
          <w:sz w:val="24"/>
          <w:szCs w:val="24"/>
          <w:highlight w:val="lightGray"/>
          <w:u w:val="single"/>
        </w:rPr>
        <w:lastRenderedPageBreak/>
        <w:t>Пример</w:t>
      </w:r>
      <w:r w:rsidR="00FF75B2">
        <w:rPr>
          <w:b/>
          <w:i/>
          <w:sz w:val="24"/>
          <w:szCs w:val="24"/>
          <w:highlight w:val="lightGray"/>
          <w:u w:val="single"/>
        </w:rPr>
        <w:t>ы</w:t>
      </w:r>
      <w:r w:rsidRPr="00E4656A">
        <w:rPr>
          <w:b/>
          <w:i/>
          <w:sz w:val="24"/>
          <w:szCs w:val="24"/>
          <w:highlight w:val="lightGray"/>
          <w:u w:val="single"/>
        </w:rPr>
        <w:t>:</w:t>
      </w:r>
      <w:r w:rsidRPr="00E4656A">
        <w:rPr>
          <w:sz w:val="24"/>
          <w:szCs w:val="24"/>
          <w:highlight w:val="lightGray"/>
          <w:u w:val="single"/>
        </w:rPr>
        <w:t xml:space="preserve"> </w:t>
      </w:r>
      <w:r w:rsidR="00001573" w:rsidRPr="00127792">
        <w:rPr>
          <w:b/>
          <w:sz w:val="24"/>
          <w:szCs w:val="24"/>
          <w:highlight w:val="lightGray"/>
        </w:rPr>
        <w:t xml:space="preserve">Компетенции (трудовые функции) </w:t>
      </w:r>
      <w:r w:rsidR="00001573" w:rsidRPr="00127792">
        <w:rPr>
          <w:sz w:val="24"/>
          <w:szCs w:val="24"/>
          <w:highlight w:val="lightGray"/>
        </w:rPr>
        <w:t>в соответствии с Профессиональным стандартом</w:t>
      </w:r>
      <w:r w:rsidR="00001573" w:rsidRPr="00127792">
        <w:rPr>
          <w:b/>
          <w:sz w:val="24"/>
          <w:szCs w:val="24"/>
          <w:highlight w:val="lightGray"/>
        </w:rPr>
        <w:t xml:space="preserve"> </w:t>
      </w:r>
      <w:r w:rsidR="00001573" w:rsidRPr="00127792">
        <w:rPr>
          <w:sz w:val="24"/>
          <w:szCs w:val="24"/>
          <w:highlight w:val="lightGray"/>
        </w:rPr>
        <w:t>«Педагог дополнительного образования детей и взрослых»:</w:t>
      </w:r>
    </w:p>
    <w:p w14:paraId="627AADE3" w14:textId="77777777" w:rsidR="00001573" w:rsidRPr="00127792" w:rsidRDefault="00001573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>А/01.6 – Организация деятельности обучающихся, направленной на освоение дополнительной общеобразовательной программы;</w:t>
      </w:r>
    </w:p>
    <w:p w14:paraId="176DB6EF" w14:textId="77777777" w:rsidR="00001573" w:rsidRPr="00127792" w:rsidRDefault="00001573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>А/04.6 – Педагогический контроль и оценка освоения дополнительной общеобразовательной программы.</w:t>
      </w:r>
    </w:p>
    <w:p w14:paraId="670F9DA7" w14:textId="77777777" w:rsidR="00001573" w:rsidRPr="00127792" w:rsidRDefault="00001573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>А/05.6 – Разработка программно-методического обеспечения реализации дополнительной общеобразовательной программы.</w:t>
      </w:r>
    </w:p>
    <w:p w14:paraId="5D1FFDA9" w14:textId="77777777" w:rsidR="00001573" w:rsidRDefault="00001573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sz w:val="24"/>
          <w:szCs w:val="24"/>
          <w:highlight w:val="lightGray"/>
        </w:rPr>
        <w:t>В/01.6 – Организация и проведение исследований рынка услуг дополнительного образования детей и взрослых.</w:t>
      </w:r>
    </w:p>
    <w:p w14:paraId="6C69C0AC" w14:textId="77777777" w:rsidR="00FF75B2" w:rsidRDefault="00FF75B2" w:rsidP="00FF75B2">
      <w:pPr>
        <w:pStyle w:val="af7"/>
        <w:spacing w:before="0" w:beforeAutospacing="0" w:after="0" w:afterAutospacing="0" w:line="276" w:lineRule="auto"/>
        <w:ind w:firstLine="709"/>
        <w:jc w:val="both"/>
      </w:pPr>
    </w:p>
    <w:p w14:paraId="30118843" w14:textId="77777777" w:rsidR="00FF75B2" w:rsidRPr="004D6E8D" w:rsidRDefault="00FF75B2" w:rsidP="00FF75B2">
      <w:pPr>
        <w:pStyle w:val="af7"/>
        <w:spacing w:before="0" w:beforeAutospacing="0" w:after="0" w:afterAutospacing="0"/>
        <w:ind w:firstLine="709"/>
        <w:jc w:val="both"/>
        <w:rPr>
          <w:highlight w:val="lightGray"/>
        </w:rPr>
      </w:pPr>
      <w:r w:rsidRPr="004D6E8D">
        <w:rPr>
          <w:b/>
          <w:bCs/>
          <w:color w:val="000000"/>
          <w:highlight w:val="lightGray"/>
        </w:rPr>
        <w:t xml:space="preserve">Компетенции (трудовые функции) </w:t>
      </w:r>
      <w:r w:rsidRPr="004D6E8D">
        <w:rPr>
          <w:color w:val="000000"/>
          <w:highlight w:val="lightGray"/>
        </w:rPr>
        <w:t>в соответствии с Профессиональным стандартом</w:t>
      </w:r>
      <w:r w:rsidRPr="004D6E8D">
        <w:rPr>
          <w:b/>
          <w:bCs/>
          <w:color w:val="000000"/>
          <w:highlight w:val="lightGray"/>
        </w:rPr>
        <w:t xml:space="preserve"> </w:t>
      </w:r>
      <w:r w:rsidRPr="004D6E8D">
        <w:rPr>
          <w:color w:val="000000"/>
          <w:highlight w:val="lightGray"/>
        </w:rPr>
        <w:t>«</w:t>
      </w:r>
      <w:r w:rsidRPr="004D6E8D">
        <w:rPr>
          <w:iCs/>
          <w:highlight w:val="lightGray"/>
        </w:rPr>
        <w:t>Специалист по тестированию в области информационных технологий</w:t>
      </w:r>
      <w:r w:rsidRPr="004D6E8D">
        <w:rPr>
          <w:color w:val="000000"/>
          <w:highlight w:val="lightGray"/>
        </w:rPr>
        <w:t>»:</w:t>
      </w:r>
    </w:p>
    <w:p w14:paraId="2BA53CE5" w14:textId="77777777" w:rsidR="00FF75B2" w:rsidRPr="004D6E8D" w:rsidRDefault="00FF75B2" w:rsidP="00FF75B2">
      <w:pPr>
        <w:pStyle w:val="af7"/>
        <w:spacing w:before="0" w:beforeAutospacing="0" w:after="0" w:afterAutospacing="0"/>
        <w:ind w:firstLine="709"/>
        <w:jc w:val="both"/>
        <w:rPr>
          <w:highlight w:val="lightGray"/>
        </w:rPr>
      </w:pPr>
      <w:r w:rsidRPr="004D6E8D">
        <w:rPr>
          <w:color w:val="000000"/>
          <w:highlight w:val="lightGray"/>
        </w:rPr>
        <w:t>─</w:t>
      </w:r>
      <w:r w:rsidRPr="004D6E8D">
        <w:rPr>
          <w:b/>
          <w:bCs/>
          <w:color w:val="000000"/>
          <w:highlight w:val="lightGray"/>
        </w:rPr>
        <w:t xml:space="preserve"> </w:t>
      </w:r>
      <w:r w:rsidRPr="004D6E8D">
        <w:rPr>
          <w:highlight w:val="lightGray"/>
        </w:rPr>
        <w:t>A/01.4</w:t>
      </w:r>
      <w:r w:rsidRPr="004D6E8D">
        <w:rPr>
          <w:color w:val="000000"/>
          <w:highlight w:val="lightGray"/>
        </w:rPr>
        <w:t xml:space="preserve"> </w:t>
      </w:r>
      <w:r w:rsidRPr="004D6E8D">
        <w:rPr>
          <w:highlight w:val="lightGray"/>
        </w:rPr>
        <w:t>Подготовка к выполнению задания на тестирование ПО</w:t>
      </w:r>
      <w:r w:rsidRPr="004D6E8D">
        <w:rPr>
          <w:color w:val="000000"/>
          <w:highlight w:val="lightGray"/>
        </w:rPr>
        <w:t>;</w:t>
      </w:r>
    </w:p>
    <w:p w14:paraId="7D1DECC3" w14:textId="77777777" w:rsidR="00FF75B2" w:rsidRPr="004D6E8D" w:rsidRDefault="00FF75B2" w:rsidP="00FF75B2">
      <w:pPr>
        <w:pStyle w:val="af7"/>
        <w:spacing w:before="0" w:beforeAutospacing="0" w:after="0" w:afterAutospacing="0"/>
        <w:ind w:firstLine="709"/>
        <w:jc w:val="both"/>
        <w:rPr>
          <w:highlight w:val="lightGray"/>
        </w:rPr>
      </w:pPr>
      <w:r w:rsidRPr="004D6E8D">
        <w:rPr>
          <w:color w:val="000000"/>
          <w:highlight w:val="lightGray"/>
        </w:rPr>
        <w:t>─</w:t>
      </w:r>
      <w:r w:rsidRPr="004D6E8D">
        <w:rPr>
          <w:b/>
          <w:bCs/>
          <w:color w:val="000000"/>
          <w:highlight w:val="lightGray"/>
        </w:rPr>
        <w:t xml:space="preserve"> </w:t>
      </w:r>
      <w:r w:rsidRPr="004D6E8D">
        <w:rPr>
          <w:highlight w:val="lightGray"/>
        </w:rPr>
        <w:t>A/02.4 Подготовка тестовых данных в соответствии с заданием на тестирование ПО</w:t>
      </w:r>
      <w:r w:rsidRPr="004D6E8D">
        <w:rPr>
          <w:color w:val="000000"/>
          <w:highlight w:val="lightGray"/>
        </w:rPr>
        <w:t>.</w:t>
      </w:r>
    </w:p>
    <w:p w14:paraId="0010F14D" w14:textId="77777777" w:rsidR="00FF75B2" w:rsidRPr="004D6E8D" w:rsidRDefault="00FF75B2" w:rsidP="00FF75B2">
      <w:pPr>
        <w:ind w:firstLine="709"/>
        <w:jc w:val="both"/>
        <w:rPr>
          <w:sz w:val="24"/>
          <w:szCs w:val="24"/>
          <w:highlight w:val="lightGray"/>
        </w:rPr>
      </w:pPr>
      <w:r w:rsidRPr="004D6E8D">
        <w:rPr>
          <w:color w:val="000000"/>
          <w:sz w:val="24"/>
          <w:szCs w:val="24"/>
          <w:highlight w:val="lightGray"/>
        </w:rPr>
        <w:t>─</w:t>
      </w:r>
      <w:r w:rsidRPr="004D6E8D">
        <w:rPr>
          <w:b/>
          <w:sz w:val="24"/>
          <w:szCs w:val="24"/>
          <w:highlight w:val="lightGray"/>
        </w:rPr>
        <w:t xml:space="preserve"> </w:t>
      </w:r>
      <w:r w:rsidRPr="004D6E8D">
        <w:rPr>
          <w:sz w:val="24"/>
          <w:szCs w:val="24"/>
          <w:highlight w:val="lightGray"/>
        </w:rPr>
        <w:t>A/03.4 Выполнение процесса тестирования ПО;</w:t>
      </w:r>
    </w:p>
    <w:p w14:paraId="2505BF36" w14:textId="77777777" w:rsidR="00FF75B2" w:rsidRPr="004D6E8D" w:rsidRDefault="00FF75B2" w:rsidP="00FF75B2">
      <w:pPr>
        <w:ind w:firstLine="709"/>
        <w:jc w:val="both"/>
        <w:rPr>
          <w:sz w:val="24"/>
          <w:szCs w:val="24"/>
          <w:highlight w:val="lightGray"/>
        </w:rPr>
      </w:pPr>
      <w:r w:rsidRPr="004D6E8D">
        <w:rPr>
          <w:color w:val="000000"/>
          <w:sz w:val="24"/>
          <w:szCs w:val="24"/>
          <w:highlight w:val="lightGray"/>
        </w:rPr>
        <w:t>─</w:t>
      </w:r>
      <w:r w:rsidRPr="004D6E8D">
        <w:rPr>
          <w:b/>
          <w:sz w:val="24"/>
          <w:szCs w:val="24"/>
          <w:highlight w:val="lightGray"/>
        </w:rPr>
        <w:t xml:space="preserve"> </w:t>
      </w:r>
      <w:r w:rsidRPr="004D6E8D">
        <w:rPr>
          <w:sz w:val="24"/>
          <w:szCs w:val="24"/>
          <w:highlight w:val="lightGray"/>
        </w:rPr>
        <w:t>A/04.4 Документирование дефектов ПО;</w:t>
      </w:r>
    </w:p>
    <w:p w14:paraId="3092022A" w14:textId="48063A5C" w:rsidR="00FF75B2" w:rsidRPr="00FF75B2" w:rsidRDefault="00FF75B2" w:rsidP="00FF75B2">
      <w:pPr>
        <w:pStyle w:val="pTextStyle"/>
        <w:spacing w:line="240" w:lineRule="auto"/>
        <w:ind w:firstLine="709"/>
        <w:jc w:val="both"/>
        <w:rPr>
          <w:lang w:val="ru-RU"/>
        </w:rPr>
      </w:pPr>
      <w:r w:rsidRPr="004D6E8D">
        <w:rPr>
          <w:color w:val="000000"/>
          <w:highlight w:val="lightGray"/>
          <w:lang w:val="ru-RU"/>
        </w:rPr>
        <w:t xml:space="preserve">─ </w:t>
      </w:r>
      <w:r w:rsidRPr="004D6E8D">
        <w:rPr>
          <w:highlight w:val="lightGray"/>
        </w:rPr>
        <w:t>A</w:t>
      </w:r>
      <w:r w:rsidRPr="004D6E8D">
        <w:rPr>
          <w:highlight w:val="lightGray"/>
          <w:lang w:val="ru-RU"/>
        </w:rPr>
        <w:t>/05.4 Тестирование эксплуатационной и технической документации на ПО</w:t>
      </w:r>
    </w:p>
    <w:p w14:paraId="1D16444B" w14:textId="77777777" w:rsidR="0029078B" w:rsidRPr="00127792" w:rsidRDefault="0029078B" w:rsidP="00CC1DF4">
      <w:pPr>
        <w:ind w:firstLine="709"/>
        <w:jc w:val="both"/>
        <w:rPr>
          <w:b/>
          <w:sz w:val="24"/>
          <w:szCs w:val="24"/>
          <w:highlight w:val="lightGray"/>
        </w:rPr>
      </w:pPr>
    </w:p>
    <w:p w14:paraId="6181DB5B" w14:textId="1D143848" w:rsidR="004A5623" w:rsidRPr="00127792" w:rsidRDefault="004A5623" w:rsidP="00CC1DF4">
      <w:pPr>
        <w:ind w:firstLine="709"/>
        <w:jc w:val="both"/>
        <w:rPr>
          <w:sz w:val="24"/>
          <w:szCs w:val="24"/>
          <w:highlight w:val="lightGray"/>
        </w:rPr>
      </w:pPr>
      <w:r w:rsidRPr="00127792">
        <w:rPr>
          <w:b/>
          <w:sz w:val="24"/>
          <w:szCs w:val="24"/>
          <w:highlight w:val="lightGray"/>
        </w:rPr>
        <w:t xml:space="preserve">Компетенции (трудовые функции) </w:t>
      </w:r>
      <w:r w:rsidRPr="00127792">
        <w:rPr>
          <w:sz w:val="24"/>
          <w:szCs w:val="24"/>
          <w:highlight w:val="lightGray"/>
        </w:rPr>
        <w:t>в соответствии с единым квалификационным справочником должностей руководителей, специалистов и служащих по профессии «Педагог дополнительного образования (включая старшего)»</w:t>
      </w:r>
    </w:p>
    <w:p w14:paraId="640365F0" w14:textId="7B35447A" w:rsidR="00C34B11" w:rsidRPr="00127792" w:rsidRDefault="00896585" w:rsidP="00CC1DF4">
      <w:pPr>
        <w:pStyle w:val="af"/>
        <w:numPr>
          <w:ilvl w:val="0"/>
          <w:numId w:val="15"/>
        </w:numPr>
        <w:spacing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127792">
        <w:rPr>
          <w:rFonts w:ascii="Times New Roman" w:hAnsi="Times New Roman"/>
          <w:sz w:val="24"/>
          <w:szCs w:val="24"/>
          <w:highlight w:val="lightGray"/>
        </w:rPr>
        <w:t>Осуществление дополнительного образования обучающихся, воспитанников в соответствии со своей образовательной программой, развитие их разнообразной творческой деятельности</w:t>
      </w:r>
    </w:p>
    <w:p w14:paraId="626E9DE1" w14:textId="67C5EEE6" w:rsidR="001458A1" w:rsidRPr="00127792" w:rsidRDefault="001458A1" w:rsidP="00091C68">
      <w:pPr>
        <w:pStyle w:val="af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127792">
        <w:rPr>
          <w:rFonts w:ascii="Times New Roman" w:hAnsi="Times New Roman"/>
          <w:sz w:val="24"/>
          <w:szCs w:val="24"/>
          <w:highlight w:val="lightGray"/>
        </w:rPr>
        <w:t>Участие в разработке и реализации образовательных программ. Составление планов и программ занятий, обеспечение их выполнение.</w:t>
      </w:r>
    </w:p>
    <w:p w14:paraId="173E5108" w14:textId="77777777" w:rsidR="00091C68" w:rsidRDefault="00091C68" w:rsidP="00091C68">
      <w:pPr>
        <w:ind w:firstLine="709"/>
        <w:jc w:val="both"/>
        <w:rPr>
          <w:b/>
          <w:sz w:val="24"/>
          <w:szCs w:val="24"/>
        </w:rPr>
      </w:pPr>
    </w:p>
    <w:p w14:paraId="7A46A23F" w14:textId="1547A792" w:rsidR="0029078B" w:rsidRPr="0051442C" w:rsidRDefault="0029078B" w:rsidP="00091C68">
      <w:pPr>
        <w:ind w:firstLine="709"/>
        <w:jc w:val="both"/>
        <w:rPr>
          <w:i/>
          <w:sz w:val="24"/>
          <w:szCs w:val="24"/>
        </w:rPr>
      </w:pPr>
      <w:r w:rsidRPr="00273BEE">
        <w:rPr>
          <w:b/>
          <w:sz w:val="24"/>
          <w:szCs w:val="24"/>
        </w:rPr>
        <w:t>Цель реализации программы</w:t>
      </w:r>
      <w:r>
        <w:rPr>
          <w:b/>
          <w:i/>
          <w:sz w:val="24"/>
          <w:szCs w:val="24"/>
        </w:rPr>
        <w:t xml:space="preserve">. </w:t>
      </w:r>
      <w:r w:rsidRPr="0051442C">
        <w:rPr>
          <w:i/>
          <w:sz w:val="24"/>
          <w:szCs w:val="24"/>
        </w:rPr>
        <w:t>Целью реализации программы может быть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="00D002FE">
        <w:rPr>
          <w:i/>
          <w:sz w:val="24"/>
          <w:szCs w:val="24"/>
        </w:rPr>
        <w:t xml:space="preserve"> (указывается компетенция)</w:t>
      </w:r>
      <w:r w:rsidRPr="0051442C">
        <w:rPr>
          <w:i/>
          <w:sz w:val="24"/>
          <w:szCs w:val="24"/>
        </w:rPr>
        <w:t>.</w:t>
      </w:r>
    </w:p>
    <w:p w14:paraId="02CB4327" w14:textId="59E885A9" w:rsidR="0029078B" w:rsidRDefault="0029078B" w:rsidP="00CC1DF4">
      <w:pPr>
        <w:ind w:firstLine="709"/>
        <w:jc w:val="both"/>
        <w:rPr>
          <w:sz w:val="24"/>
          <w:szCs w:val="24"/>
        </w:rPr>
      </w:pPr>
      <w:r w:rsidRPr="00F40031">
        <w:rPr>
          <w:b/>
          <w:i/>
          <w:sz w:val="24"/>
          <w:szCs w:val="24"/>
          <w:highlight w:val="lightGray"/>
          <w:u w:val="single"/>
        </w:rPr>
        <w:t>Пример</w:t>
      </w:r>
      <w:r w:rsidR="00615B34" w:rsidRPr="00F40031">
        <w:rPr>
          <w:b/>
          <w:i/>
          <w:sz w:val="24"/>
          <w:szCs w:val="24"/>
          <w:highlight w:val="lightGray"/>
          <w:u w:val="single"/>
        </w:rPr>
        <w:t>:</w:t>
      </w:r>
      <w:r w:rsidRPr="00F40031">
        <w:rPr>
          <w:b/>
          <w:i/>
          <w:sz w:val="24"/>
          <w:szCs w:val="24"/>
          <w:highlight w:val="lightGray"/>
        </w:rPr>
        <w:t xml:space="preserve"> </w:t>
      </w:r>
      <w:r w:rsidRPr="00F40031">
        <w:rPr>
          <w:b/>
          <w:sz w:val="24"/>
          <w:szCs w:val="24"/>
          <w:highlight w:val="lightGray"/>
        </w:rPr>
        <w:t xml:space="preserve">Цель </w:t>
      </w:r>
      <w:r w:rsidRPr="00E4656A">
        <w:rPr>
          <w:b/>
          <w:sz w:val="24"/>
          <w:szCs w:val="24"/>
          <w:highlight w:val="lightGray"/>
        </w:rPr>
        <w:t>реализации программы:</w:t>
      </w:r>
      <w:r w:rsidR="00615B34" w:rsidRPr="00E4656A">
        <w:rPr>
          <w:sz w:val="24"/>
          <w:szCs w:val="24"/>
          <w:highlight w:val="lightGray"/>
        </w:rPr>
        <w:t xml:space="preserve"> </w:t>
      </w:r>
      <w:r w:rsidR="00DA2C3B" w:rsidRPr="00E4656A">
        <w:rPr>
          <w:sz w:val="24"/>
          <w:szCs w:val="24"/>
          <w:highlight w:val="lightGray"/>
        </w:rPr>
        <w:t xml:space="preserve">формирование у слушателей компетенций в области создания онлайн-курсов для платформ онлайн-обучения (на примере маркетплейса образовательных курсов </w:t>
      </w:r>
      <w:proofErr w:type="spellStart"/>
      <w:r w:rsidR="00DA2C3B" w:rsidRPr="00E4656A">
        <w:rPr>
          <w:sz w:val="24"/>
          <w:szCs w:val="24"/>
          <w:highlight w:val="lightGray"/>
        </w:rPr>
        <w:t>Edutoria</w:t>
      </w:r>
      <w:proofErr w:type="spellEnd"/>
      <w:r w:rsidR="00DA2C3B" w:rsidRPr="00E4656A">
        <w:rPr>
          <w:sz w:val="24"/>
          <w:szCs w:val="24"/>
          <w:highlight w:val="lightGray"/>
        </w:rPr>
        <w:t>).</w:t>
      </w:r>
    </w:p>
    <w:p w14:paraId="59B5EF37" w14:textId="79A5802A" w:rsidR="004D6E8D" w:rsidRPr="004D6E8D" w:rsidRDefault="004D6E8D" w:rsidP="004D6E8D">
      <w:pPr>
        <w:spacing w:line="276" w:lineRule="auto"/>
        <w:ind w:firstLine="709"/>
        <w:jc w:val="both"/>
        <w:rPr>
          <w:sz w:val="24"/>
          <w:szCs w:val="24"/>
        </w:rPr>
      </w:pPr>
      <w:r w:rsidRPr="004D6E8D">
        <w:rPr>
          <w:b/>
          <w:i/>
          <w:sz w:val="24"/>
          <w:szCs w:val="24"/>
          <w:highlight w:val="lightGray"/>
          <w:u w:val="single"/>
        </w:rPr>
        <w:t>Пример: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Цель реализации программы</w:t>
      </w:r>
      <w:r>
        <w:rPr>
          <w:b/>
          <w:i/>
          <w:sz w:val="24"/>
          <w:szCs w:val="24"/>
        </w:rPr>
        <w:t xml:space="preserve">: </w:t>
      </w:r>
      <w:r w:rsidRPr="004D6E8D">
        <w:rPr>
          <w:sz w:val="24"/>
          <w:szCs w:val="24"/>
        </w:rPr>
        <w:t>Программа направлена на совершенствование и/или формирование компетенций в соответствии с профессиональной деятельностью специалиста по тестированию в области информационных технологий</w:t>
      </w:r>
    </w:p>
    <w:p w14:paraId="4ADBD0CF" w14:textId="77777777" w:rsidR="00615B34" w:rsidRPr="00085E8D" w:rsidRDefault="00615B34" w:rsidP="00CC1DF4">
      <w:pPr>
        <w:ind w:firstLine="709"/>
        <w:jc w:val="both"/>
        <w:rPr>
          <w:sz w:val="24"/>
          <w:szCs w:val="24"/>
        </w:rPr>
      </w:pPr>
    </w:p>
    <w:p w14:paraId="6DE68465" w14:textId="0BC9C080" w:rsidR="0029078B" w:rsidRPr="009E1265" w:rsidRDefault="0029078B" w:rsidP="009E1265">
      <w:pPr>
        <w:ind w:firstLine="709"/>
        <w:jc w:val="both"/>
        <w:rPr>
          <w:i/>
          <w:sz w:val="24"/>
          <w:szCs w:val="24"/>
        </w:rPr>
      </w:pPr>
      <w:r w:rsidRPr="00273BEE">
        <w:rPr>
          <w:b/>
          <w:sz w:val="24"/>
          <w:szCs w:val="24"/>
        </w:rPr>
        <w:t>Планируемые результаты обучения</w:t>
      </w:r>
      <w:proofErr w:type="gramStart"/>
      <w:r w:rsidRPr="00273BEE">
        <w:rPr>
          <w:b/>
          <w:sz w:val="24"/>
          <w:szCs w:val="24"/>
        </w:rPr>
        <w:t>:</w:t>
      </w:r>
      <w:r w:rsidR="009E1265">
        <w:rPr>
          <w:i/>
          <w:sz w:val="24"/>
          <w:szCs w:val="24"/>
        </w:rPr>
        <w:t xml:space="preserve"> </w:t>
      </w:r>
      <w:r w:rsidR="009E1265" w:rsidRPr="009E1265">
        <w:rPr>
          <w:i/>
          <w:iCs/>
          <w:sz w:val="24"/>
          <w:szCs w:val="24"/>
        </w:rPr>
        <w:t>Представляется</w:t>
      </w:r>
      <w:proofErr w:type="gramEnd"/>
      <w:r w:rsidR="009E1265" w:rsidRPr="009E1265">
        <w:rPr>
          <w:i/>
          <w:iCs/>
          <w:sz w:val="24"/>
          <w:szCs w:val="24"/>
        </w:rPr>
        <w:t xml:space="preserve"> описание знаний, умений и навыков в рамках имеющейся квалификации, которые формируются и/или развиваются в процессе обучения по программе</w:t>
      </w:r>
      <w:r w:rsidR="000103F7">
        <w:rPr>
          <w:i/>
          <w:iCs/>
          <w:sz w:val="24"/>
          <w:szCs w:val="24"/>
        </w:rPr>
        <w:t xml:space="preserve">. </w:t>
      </w:r>
      <w:r w:rsidR="000103F7" w:rsidRPr="000103F7">
        <w:rPr>
          <w:i/>
          <w:iCs/>
          <w:sz w:val="24"/>
          <w:szCs w:val="24"/>
        </w:rPr>
        <w:t>Формируемые знания, умения и навыки непосредственно соответствуют конкретным трудовым функциям и компетенциям</w:t>
      </w:r>
      <w:r w:rsidR="000103F7">
        <w:rPr>
          <w:i/>
          <w:iCs/>
          <w:sz w:val="24"/>
          <w:szCs w:val="24"/>
        </w:rPr>
        <w:t>.</w:t>
      </w:r>
    </w:p>
    <w:p w14:paraId="1920CDB4" w14:textId="5807749D" w:rsidR="00813DE4" w:rsidRPr="00813DE4" w:rsidRDefault="0029078B" w:rsidP="00813DE4">
      <w:pPr>
        <w:spacing w:line="276" w:lineRule="auto"/>
        <w:ind w:firstLine="709"/>
        <w:jc w:val="both"/>
        <w:rPr>
          <w:b/>
          <w:bCs/>
          <w:iCs/>
          <w:sz w:val="24"/>
          <w:szCs w:val="24"/>
          <w:highlight w:val="lightGray"/>
        </w:rPr>
      </w:pPr>
      <w:r w:rsidRPr="00E4656A">
        <w:rPr>
          <w:b/>
          <w:i/>
          <w:sz w:val="24"/>
          <w:szCs w:val="24"/>
          <w:highlight w:val="lightGray"/>
          <w:u w:val="single"/>
        </w:rPr>
        <w:t>Пример</w:t>
      </w:r>
      <w:proofErr w:type="gramStart"/>
      <w:r w:rsidR="00615B34" w:rsidRPr="00E4656A">
        <w:rPr>
          <w:b/>
          <w:i/>
          <w:sz w:val="24"/>
          <w:szCs w:val="24"/>
          <w:highlight w:val="lightGray"/>
          <w:u w:val="single"/>
        </w:rPr>
        <w:t>:</w:t>
      </w:r>
      <w:r w:rsidRPr="00E4656A">
        <w:rPr>
          <w:sz w:val="24"/>
          <w:szCs w:val="24"/>
          <w:highlight w:val="lightGray"/>
          <w:u w:val="single"/>
        </w:rPr>
        <w:t xml:space="preserve"> </w:t>
      </w:r>
      <w:r w:rsidR="00813DE4" w:rsidRPr="00813DE4">
        <w:rPr>
          <w:b/>
          <w:bCs/>
          <w:iCs/>
          <w:sz w:val="24"/>
          <w:szCs w:val="24"/>
          <w:highlight w:val="lightGray"/>
        </w:rPr>
        <w:t>В результате</w:t>
      </w:r>
      <w:proofErr w:type="gramEnd"/>
      <w:r w:rsidR="00813DE4" w:rsidRPr="00813DE4">
        <w:rPr>
          <w:b/>
          <w:bCs/>
          <w:iCs/>
          <w:sz w:val="24"/>
          <w:szCs w:val="24"/>
          <w:highlight w:val="lightGray"/>
        </w:rPr>
        <w:t xml:space="preserve"> освоения дополнительной профессиональной программы слушателем должны быть достигнуты следующие результаты обучения:</w:t>
      </w:r>
    </w:p>
    <w:p w14:paraId="1A8029B1" w14:textId="77777777" w:rsidR="00813DE4" w:rsidRPr="00813DE4" w:rsidRDefault="00813DE4" w:rsidP="00813DE4">
      <w:pPr>
        <w:spacing w:line="276" w:lineRule="auto"/>
        <w:ind w:firstLine="709"/>
        <w:jc w:val="both"/>
        <w:rPr>
          <w:b/>
          <w:i/>
          <w:sz w:val="24"/>
          <w:szCs w:val="24"/>
          <w:highlight w:val="lightGray"/>
        </w:rPr>
      </w:pPr>
      <w:r w:rsidRPr="00813DE4">
        <w:rPr>
          <w:b/>
          <w:i/>
          <w:sz w:val="24"/>
          <w:szCs w:val="24"/>
          <w:highlight w:val="lightGray"/>
        </w:rPr>
        <w:t>Знать:</w:t>
      </w:r>
    </w:p>
    <w:p w14:paraId="41CC20BA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З-1 Основную терминологию по тестированию ПО;</w:t>
      </w:r>
    </w:p>
    <w:p w14:paraId="4F10469A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З-2 Правила оформления и язык, на котором написана техническая документация тестируемого ПО, на уровне, достаточном для чтения технической документации;</w:t>
      </w:r>
    </w:p>
    <w:p w14:paraId="3E716347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lastRenderedPageBreak/>
        <w:t>З-3 Процедуры обеспечения безопасности при выполнении тестирования ПО;</w:t>
      </w:r>
    </w:p>
    <w:p w14:paraId="1EFA72C3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З-4 Область применения инструментальных средств для выполнения тестирования ПО;</w:t>
      </w:r>
    </w:p>
    <w:p w14:paraId="09115FC3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З-5 Требования по обеспечению безопасности аппаратных и программных средств автоматизированных систем, используемых при выполнении тестовых процедур, включая вопросы антивирусной защиты;</w:t>
      </w:r>
    </w:p>
    <w:p w14:paraId="7A9362CD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З-6 Основные актуальные средства генерации и форматы тестовых данных и области их применения;</w:t>
      </w:r>
    </w:p>
    <w:p w14:paraId="03423DB3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З-7 Методы работы с базами данных;</w:t>
      </w:r>
    </w:p>
    <w:p w14:paraId="1F45ACCF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З-8 Нормативно-технические материалы по вопросам испытания и тестирования ПО;</w:t>
      </w:r>
    </w:p>
    <w:p w14:paraId="4F033E31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З-9 Основы работы в операционной системе, в которой производится тестирование, на уровне, необходимом для тестирования ПО соответствующего типа;</w:t>
      </w:r>
    </w:p>
    <w:p w14:paraId="4A75C919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З-10 Синтаксис языка программирования тестируемого ПО, особенности программирования на этом языке, стандартные библиотеки языка программирования;</w:t>
      </w:r>
    </w:p>
    <w:p w14:paraId="23B0A21E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З-11 Принципы работы в системе контроля дефектов;</w:t>
      </w:r>
    </w:p>
    <w:p w14:paraId="4E92F10C" w14:textId="487F55B2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З-12 Основы управления задачами в рамках проекта в области ИТ.</w:t>
      </w:r>
    </w:p>
    <w:p w14:paraId="76363C90" w14:textId="77777777" w:rsidR="00813DE4" w:rsidRPr="00813DE4" w:rsidRDefault="00813DE4" w:rsidP="00813DE4">
      <w:pPr>
        <w:spacing w:line="276" w:lineRule="auto"/>
        <w:ind w:firstLine="709"/>
        <w:jc w:val="both"/>
        <w:rPr>
          <w:b/>
          <w:i/>
          <w:sz w:val="24"/>
          <w:szCs w:val="24"/>
          <w:highlight w:val="lightGray"/>
        </w:rPr>
      </w:pPr>
      <w:r w:rsidRPr="00813DE4">
        <w:rPr>
          <w:b/>
          <w:i/>
          <w:sz w:val="24"/>
          <w:szCs w:val="24"/>
          <w:highlight w:val="lightGray"/>
        </w:rPr>
        <w:t>Уметь:</w:t>
      </w:r>
    </w:p>
    <w:p w14:paraId="19BE4D09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У-1 Читать и оформлять техническую документацию на ПО в объеме, необходимом для выполнения задания в рамках своей компетенции;</w:t>
      </w:r>
    </w:p>
    <w:p w14:paraId="349E1B53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У-2 Подготавливать необходимые средства и ресурсы для выполнения задания по тестированию ПО;</w:t>
      </w:r>
    </w:p>
    <w:p w14:paraId="308B1CD0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У-3 Составлять отчет о тестировании эксплуатационной и технической документации на ПО, а также составлять отчет о тестировании ПО;</w:t>
      </w:r>
    </w:p>
    <w:p w14:paraId="63DD3359" w14:textId="77777777" w:rsidR="00813DE4" w:rsidRPr="00813DE4" w:rsidRDefault="00813DE4" w:rsidP="00813DE4">
      <w:pPr>
        <w:pStyle w:val="pTextStyle"/>
        <w:spacing w:line="276" w:lineRule="auto"/>
        <w:ind w:firstLine="709"/>
        <w:jc w:val="both"/>
        <w:rPr>
          <w:highlight w:val="lightGray"/>
          <w:lang w:val="ru-RU"/>
        </w:rPr>
      </w:pPr>
      <w:r w:rsidRPr="00813DE4">
        <w:rPr>
          <w:highlight w:val="lightGray"/>
          <w:lang w:val="ru-RU"/>
        </w:rPr>
        <w:t>У-4 Конкретизировать дефект ПО, описывать его, использовать системы контроля дефектов ПО;</w:t>
      </w:r>
    </w:p>
    <w:p w14:paraId="3807CABA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У-5 Использовать инструменты командной работы над проектом ПО;</w:t>
      </w:r>
    </w:p>
    <w:p w14:paraId="1DF922E8" w14:textId="77777777" w:rsidR="00813DE4" w:rsidRPr="00813DE4" w:rsidRDefault="00813DE4" w:rsidP="00813DE4">
      <w:pPr>
        <w:pStyle w:val="pTextStyle"/>
        <w:spacing w:line="276" w:lineRule="auto"/>
        <w:ind w:firstLine="709"/>
        <w:jc w:val="both"/>
        <w:rPr>
          <w:highlight w:val="lightGray"/>
          <w:lang w:val="ru-RU"/>
        </w:rPr>
      </w:pPr>
      <w:r w:rsidRPr="00813DE4">
        <w:rPr>
          <w:highlight w:val="lightGray"/>
          <w:lang w:val="ru-RU"/>
        </w:rPr>
        <w:t>У-6 Выполнять модульные тесты с использованием инструментов тестирования, в том числе автоматизированного тестирования;</w:t>
      </w:r>
    </w:p>
    <w:p w14:paraId="79BCCFE1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У-7 Использовать системы контроля дефектов ПО;</w:t>
      </w:r>
    </w:p>
    <w:p w14:paraId="5B7FF461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У-8 Работать с инструментами подготовки тестовых данных;</w:t>
      </w:r>
    </w:p>
    <w:p w14:paraId="56CF2100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У-9 Выбирать и применять необходимые генераторы тестовых данных;</w:t>
      </w:r>
    </w:p>
    <w:p w14:paraId="6331EF30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У-10 Получать и использовать информацию, необходимую для выполнения задания на тестирование ПО;</w:t>
      </w:r>
    </w:p>
    <w:p w14:paraId="0DB1FDC0" w14:textId="77777777" w:rsidR="00813DE4" w:rsidRPr="00813DE4" w:rsidRDefault="00813DE4" w:rsidP="00813DE4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813DE4">
        <w:rPr>
          <w:sz w:val="24"/>
          <w:szCs w:val="24"/>
          <w:highlight w:val="lightGray"/>
        </w:rPr>
        <w:t>У-11 Устанавливать корректную последовательность операций при выполнении тестирования ПО;</w:t>
      </w:r>
    </w:p>
    <w:p w14:paraId="00606527" w14:textId="77777777" w:rsidR="00813DE4" w:rsidRDefault="00813DE4" w:rsidP="00813DE4">
      <w:pPr>
        <w:pStyle w:val="pTextStyle"/>
        <w:spacing w:line="276" w:lineRule="auto"/>
        <w:ind w:firstLine="709"/>
        <w:jc w:val="both"/>
        <w:rPr>
          <w:lang w:val="ru-RU"/>
        </w:rPr>
      </w:pPr>
      <w:r w:rsidRPr="00813DE4">
        <w:rPr>
          <w:highlight w:val="lightGray"/>
          <w:lang w:val="ru-RU"/>
        </w:rPr>
        <w:t>У-12 Устанавливать операционные системы и выполнять их базовую настройку.</w:t>
      </w:r>
    </w:p>
    <w:p w14:paraId="7619571A" w14:textId="6C4D11AF" w:rsidR="00944E78" w:rsidRDefault="00944E78" w:rsidP="00944E78">
      <w:pPr>
        <w:spacing w:line="276" w:lineRule="auto"/>
        <w:ind w:firstLine="709"/>
        <w:jc w:val="both"/>
        <w:rPr>
          <w:b/>
          <w:i/>
          <w:sz w:val="24"/>
          <w:szCs w:val="24"/>
          <w:highlight w:val="lightGray"/>
        </w:rPr>
      </w:pPr>
      <w:r w:rsidRPr="00944E78">
        <w:rPr>
          <w:b/>
          <w:i/>
          <w:sz w:val="24"/>
          <w:szCs w:val="24"/>
          <w:highlight w:val="lightGray"/>
        </w:rPr>
        <w:t>Владеть:</w:t>
      </w:r>
    </w:p>
    <w:p w14:paraId="770B195A" w14:textId="21749457" w:rsidR="00275959" w:rsidRPr="00275959" w:rsidRDefault="00275959" w:rsidP="00275959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275959">
        <w:rPr>
          <w:sz w:val="24"/>
          <w:szCs w:val="24"/>
          <w:highlight w:val="lightGray"/>
        </w:rPr>
        <w:t>В-1 Навыками чтения и анализа технической документации на ПО на целевом языке для планирования и выполнения тестирования.</w:t>
      </w:r>
    </w:p>
    <w:p w14:paraId="33E04507" w14:textId="790A7698" w:rsidR="00275959" w:rsidRPr="00275959" w:rsidRDefault="00275959" w:rsidP="00275959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275959">
        <w:rPr>
          <w:sz w:val="24"/>
          <w:szCs w:val="24"/>
          <w:highlight w:val="lightGray"/>
        </w:rPr>
        <w:t>В-2 Методикой подготовки тестового окружения (аппаратного, программного, сетевого) в соответствии с требованиями безопасности и техническим заданием.</w:t>
      </w:r>
    </w:p>
    <w:p w14:paraId="25500256" w14:textId="3DC4EBFE" w:rsidR="0029078B" w:rsidRPr="00275959" w:rsidRDefault="00275959" w:rsidP="00275959">
      <w:pPr>
        <w:spacing w:line="276" w:lineRule="auto"/>
        <w:ind w:firstLine="709"/>
        <w:jc w:val="both"/>
        <w:rPr>
          <w:sz w:val="24"/>
          <w:szCs w:val="24"/>
          <w:highlight w:val="lightGray"/>
        </w:rPr>
      </w:pPr>
      <w:r w:rsidRPr="00275959">
        <w:rPr>
          <w:sz w:val="24"/>
          <w:szCs w:val="24"/>
          <w:highlight w:val="lightGray"/>
        </w:rPr>
        <w:t>В-3 Техникой составления четких, структурированных и информативных отчетов о тестировании (тест-артефактов).</w:t>
      </w:r>
    </w:p>
    <w:p w14:paraId="09766687" w14:textId="77777777" w:rsidR="0029078B" w:rsidRPr="00870A50" w:rsidRDefault="0029078B" w:rsidP="00CC1DF4">
      <w:pPr>
        <w:ind w:firstLine="709"/>
        <w:jc w:val="both"/>
        <w:rPr>
          <w:i/>
          <w:sz w:val="24"/>
          <w:szCs w:val="24"/>
        </w:rPr>
      </w:pPr>
      <w:r w:rsidRPr="00273BEE">
        <w:rPr>
          <w:b/>
          <w:sz w:val="24"/>
          <w:szCs w:val="24"/>
        </w:rPr>
        <w:t>Категория слушателей:</w:t>
      </w:r>
      <w:r>
        <w:rPr>
          <w:b/>
          <w:i/>
          <w:sz w:val="24"/>
          <w:szCs w:val="24"/>
        </w:rPr>
        <w:t xml:space="preserve"> </w:t>
      </w:r>
      <w:r w:rsidRPr="00870A50">
        <w:rPr>
          <w:i/>
          <w:sz w:val="24"/>
          <w:szCs w:val="24"/>
        </w:rPr>
        <w:t>указывается уровень образования, сфера профессиональной деятельности.</w:t>
      </w:r>
    </w:p>
    <w:p w14:paraId="1E47EEE2" w14:textId="0163A0AD" w:rsidR="00AF20AE" w:rsidRPr="00E4656A" w:rsidRDefault="0029078B" w:rsidP="00CC1DF4">
      <w:pPr>
        <w:ind w:firstLine="709"/>
        <w:jc w:val="both"/>
        <w:rPr>
          <w:sz w:val="24"/>
          <w:szCs w:val="24"/>
          <w:highlight w:val="lightGray"/>
        </w:rPr>
      </w:pPr>
      <w:r w:rsidRPr="00E4656A">
        <w:rPr>
          <w:b/>
          <w:i/>
          <w:sz w:val="24"/>
          <w:szCs w:val="24"/>
          <w:highlight w:val="lightGray"/>
          <w:u w:val="single"/>
        </w:rPr>
        <w:t>Пример</w:t>
      </w:r>
      <w:r w:rsidR="00AF20AE" w:rsidRPr="00E4656A">
        <w:rPr>
          <w:b/>
          <w:i/>
          <w:sz w:val="24"/>
          <w:szCs w:val="24"/>
          <w:highlight w:val="lightGray"/>
          <w:u w:val="single"/>
        </w:rPr>
        <w:t>ы</w:t>
      </w:r>
      <w:r w:rsidR="00615B34" w:rsidRPr="00E4656A">
        <w:rPr>
          <w:b/>
          <w:i/>
          <w:sz w:val="24"/>
          <w:szCs w:val="24"/>
          <w:highlight w:val="lightGray"/>
          <w:u w:val="single"/>
        </w:rPr>
        <w:t>:</w:t>
      </w:r>
      <w:r w:rsidRPr="00E4656A">
        <w:rPr>
          <w:sz w:val="24"/>
          <w:szCs w:val="24"/>
          <w:highlight w:val="lightGray"/>
          <w:u w:val="single"/>
        </w:rPr>
        <w:t xml:space="preserve"> </w:t>
      </w:r>
      <w:r w:rsidRPr="00E4656A">
        <w:rPr>
          <w:b/>
          <w:sz w:val="24"/>
          <w:szCs w:val="24"/>
          <w:highlight w:val="lightGray"/>
        </w:rPr>
        <w:t>Категория слушателей:</w:t>
      </w:r>
      <w:r w:rsidR="00AF20AE" w:rsidRPr="00E4656A">
        <w:rPr>
          <w:b/>
          <w:sz w:val="24"/>
          <w:szCs w:val="24"/>
          <w:highlight w:val="lightGray"/>
        </w:rPr>
        <w:t xml:space="preserve"> </w:t>
      </w:r>
      <w:r w:rsidR="00AF20AE" w:rsidRPr="00E4656A">
        <w:rPr>
          <w:sz w:val="24"/>
          <w:szCs w:val="24"/>
          <w:highlight w:val="lightGray"/>
        </w:rPr>
        <w:t>научно-педагогические работники, реализующие дисциплины в рамках основных образовательных программ.</w:t>
      </w:r>
    </w:p>
    <w:p w14:paraId="48A42386" w14:textId="394835AB" w:rsidR="0029078B" w:rsidRPr="00085E8D" w:rsidRDefault="00AF20AE" w:rsidP="00CC1DF4">
      <w:pPr>
        <w:ind w:firstLine="709"/>
        <w:jc w:val="both"/>
        <w:rPr>
          <w:sz w:val="24"/>
          <w:szCs w:val="24"/>
        </w:rPr>
      </w:pPr>
      <w:r w:rsidRPr="00E4656A">
        <w:rPr>
          <w:sz w:val="24"/>
          <w:szCs w:val="24"/>
          <w:highlight w:val="lightGray"/>
        </w:rPr>
        <w:lastRenderedPageBreak/>
        <w:t>П</w:t>
      </w:r>
      <w:r w:rsidR="0029078B" w:rsidRPr="00E4656A">
        <w:rPr>
          <w:sz w:val="24"/>
          <w:szCs w:val="24"/>
          <w:highlight w:val="lightGray"/>
        </w:rPr>
        <w:t>едагогические работники и руководители (заместители руководителей, руководители структурных подразделений) профессиональных образовательных организаций, организаций дополнительного профессионального образования, реализующих дополнительные профессиональные программы, имеющие</w:t>
      </w:r>
      <w:r w:rsidR="00C06E7B" w:rsidRPr="00E4656A">
        <w:rPr>
          <w:sz w:val="24"/>
          <w:szCs w:val="24"/>
          <w:highlight w:val="lightGray"/>
        </w:rPr>
        <w:t xml:space="preserve"> и/или </w:t>
      </w:r>
      <w:r w:rsidR="0029078B" w:rsidRPr="00E4656A">
        <w:rPr>
          <w:sz w:val="24"/>
          <w:szCs w:val="24"/>
          <w:highlight w:val="lightGray"/>
        </w:rPr>
        <w:t>получающие среднее профессиональное или высшее образование.</w:t>
      </w:r>
    </w:p>
    <w:p w14:paraId="5BF3BA33" w14:textId="77777777" w:rsidR="0029078B" w:rsidRDefault="0029078B" w:rsidP="00CC1DF4">
      <w:pPr>
        <w:ind w:firstLine="709"/>
        <w:jc w:val="both"/>
        <w:rPr>
          <w:b/>
          <w:sz w:val="24"/>
          <w:szCs w:val="24"/>
        </w:rPr>
      </w:pPr>
    </w:p>
    <w:p w14:paraId="303B0D4C" w14:textId="77777777" w:rsidR="0029078B" w:rsidRDefault="0029078B" w:rsidP="00CC1DF4">
      <w:pPr>
        <w:ind w:firstLine="709"/>
        <w:jc w:val="both"/>
        <w:rPr>
          <w:sz w:val="24"/>
          <w:szCs w:val="24"/>
        </w:rPr>
      </w:pPr>
      <w:r w:rsidRPr="00273BEE">
        <w:rPr>
          <w:b/>
          <w:sz w:val="24"/>
          <w:szCs w:val="24"/>
        </w:rPr>
        <w:t>Входные требования к обучающимся</w:t>
      </w:r>
      <w:r>
        <w:rPr>
          <w:b/>
          <w:sz w:val="24"/>
          <w:szCs w:val="24"/>
        </w:rPr>
        <w:t xml:space="preserve"> (в случае необходимости)</w:t>
      </w:r>
      <w:r w:rsidRPr="00273BEE">
        <w:rPr>
          <w:b/>
          <w:sz w:val="24"/>
          <w:szCs w:val="24"/>
        </w:rPr>
        <w:t>.</w:t>
      </w:r>
      <w:r w:rsidRPr="00F90A2F">
        <w:rPr>
          <w:sz w:val="24"/>
          <w:szCs w:val="24"/>
        </w:rPr>
        <w:t xml:space="preserve"> </w:t>
      </w:r>
      <w:r w:rsidRPr="00663236">
        <w:rPr>
          <w:i/>
          <w:caps/>
          <w:sz w:val="24"/>
          <w:szCs w:val="24"/>
        </w:rPr>
        <w:t>з</w:t>
      </w:r>
      <w:r w:rsidRPr="00663236">
        <w:rPr>
          <w:i/>
          <w:sz w:val="24"/>
          <w:szCs w:val="24"/>
        </w:rPr>
        <w:t>адаются требования к минимуму компетенций, необходимому для успешного освоения программы</w:t>
      </w:r>
      <w:r w:rsidRPr="00F90A2F">
        <w:rPr>
          <w:sz w:val="24"/>
          <w:szCs w:val="24"/>
        </w:rPr>
        <w:t xml:space="preserve">, </w:t>
      </w:r>
    </w:p>
    <w:p w14:paraId="6479DD1F" w14:textId="77777777" w:rsidR="0029078B" w:rsidRPr="00085E8D" w:rsidRDefault="0029078B" w:rsidP="00CC1DF4">
      <w:pPr>
        <w:ind w:firstLine="709"/>
        <w:jc w:val="both"/>
        <w:rPr>
          <w:sz w:val="24"/>
          <w:szCs w:val="24"/>
        </w:rPr>
      </w:pPr>
      <w:r w:rsidRPr="00E4656A">
        <w:rPr>
          <w:b/>
          <w:i/>
          <w:sz w:val="24"/>
          <w:szCs w:val="24"/>
          <w:highlight w:val="lightGray"/>
          <w:u w:val="single"/>
        </w:rPr>
        <w:t>Пример</w:t>
      </w:r>
      <w:r w:rsidR="00615B34" w:rsidRPr="00E4656A">
        <w:rPr>
          <w:b/>
          <w:i/>
          <w:sz w:val="24"/>
          <w:szCs w:val="24"/>
          <w:highlight w:val="lightGray"/>
          <w:u w:val="single"/>
        </w:rPr>
        <w:t>:</w:t>
      </w:r>
      <w:r w:rsidR="00615B34" w:rsidRPr="00E4656A">
        <w:rPr>
          <w:b/>
          <w:i/>
          <w:sz w:val="24"/>
          <w:szCs w:val="24"/>
          <w:highlight w:val="lightGray"/>
        </w:rPr>
        <w:t xml:space="preserve"> </w:t>
      </w:r>
      <w:r w:rsidRPr="00E4656A">
        <w:rPr>
          <w:b/>
          <w:sz w:val="24"/>
          <w:szCs w:val="24"/>
          <w:highlight w:val="lightGray"/>
        </w:rPr>
        <w:t>Входные требования к обучающимся.</w:t>
      </w:r>
      <w:r w:rsidRPr="00E4656A">
        <w:rPr>
          <w:sz w:val="24"/>
          <w:szCs w:val="24"/>
          <w:highlight w:val="lightGray"/>
        </w:rPr>
        <w:t xml:space="preserve"> Владение навыками пользователя персонального компьютера, опыт преподавательской деятельности и др.</w:t>
      </w:r>
    </w:p>
    <w:p w14:paraId="3224D72A" w14:textId="77777777" w:rsidR="0029078B" w:rsidRDefault="0029078B" w:rsidP="00CC1DF4">
      <w:pPr>
        <w:ind w:firstLine="709"/>
        <w:jc w:val="both"/>
        <w:rPr>
          <w:b/>
          <w:sz w:val="24"/>
          <w:szCs w:val="24"/>
        </w:rPr>
      </w:pPr>
    </w:p>
    <w:p w14:paraId="4A5F251F" w14:textId="77777777" w:rsidR="0029078B" w:rsidRDefault="0029078B" w:rsidP="00CC1DF4">
      <w:pPr>
        <w:ind w:firstLine="709"/>
        <w:jc w:val="both"/>
        <w:rPr>
          <w:sz w:val="24"/>
          <w:szCs w:val="24"/>
        </w:rPr>
      </w:pPr>
      <w:r w:rsidRPr="00273BEE">
        <w:rPr>
          <w:b/>
          <w:sz w:val="24"/>
          <w:szCs w:val="24"/>
        </w:rPr>
        <w:t>Трудоемкость обучения</w:t>
      </w:r>
      <w:r w:rsidRPr="00663236">
        <w:rPr>
          <w:b/>
          <w:i/>
          <w:sz w:val="24"/>
          <w:szCs w:val="24"/>
        </w:rPr>
        <w:t xml:space="preserve">: </w:t>
      </w:r>
      <w:r w:rsidRPr="00663236">
        <w:rPr>
          <w:i/>
          <w:sz w:val="24"/>
          <w:szCs w:val="24"/>
        </w:rPr>
        <w:t>указывается общая трудоемкость программы в часах, включая организованную самостоятельную работу.</w:t>
      </w:r>
    </w:p>
    <w:p w14:paraId="3F1FFF50" w14:textId="77777777" w:rsidR="0029078B" w:rsidRPr="00085E8D" w:rsidRDefault="0029078B" w:rsidP="00CC1DF4">
      <w:pPr>
        <w:ind w:firstLine="709"/>
        <w:jc w:val="both"/>
        <w:rPr>
          <w:sz w:val="24"/>
          <w:szCs w:val="24"/>
        </w:rPr>
      </w:pPr>
      <w:r w:rsidRPr="00E4656A">
        <w:rPr>
          <w:b/>
          <w:i/>
          <w:sz w:val="24"/>
          <w:szCs w:val="24"/>
          <w:highlight w:val="lightGray"/>
          <w:u w:val="single"/>
        </w:rPr>
        <w:t>Пример</w:t>
      </w:r>
      <w:r w:rsidR="00615B34" w:rsidRPr="00E4656A">
        <w:rPr>
          <w:b/>
          <w:i/>
          <w:sz w:val="24"/>
          <w:szCs w:val="24"/>
          <w:highlight w:val="lightGray"/>
          <w:u w:val="single"/>
        </w:rPr>
        <w:t>:</w:t>
      </w:r>
      <w:r w:rsidRPr="00E4656A">
        <w:rPr>
          <w:sz w:val="24"/>
          <w:szCs w:val="24"/>
          <w:highlight w:val="lightGray"/>
        </w:rPr>
        <w:t xml:space="preserve"> </w:t>
      </w:r>
      <w:r w:rsidRPr="00E4656A">
        <w:rPr>
          <w:b/>
          <w:sz w:val="24"/>
          <w:szCs w:val="24"/>
          <w:highlight w:val="lightGray"/>
        </w:rPr>
        <w:t>Трудоемкость обучения:</w:t>
      </w:r>
      <w:r w:rsidRPr="00E4656A">
        <w:rPr>
          <w:b/>
          <w:i/>
          <w:sz w:val="24"/>
          <w:szCs w:val="24"/>
          <w:highlight w:val="lightGray"/>
        </w:rPr>
        <w:t xml:space="preserve"> </w:t>
      </w:r>
      <w:r w:rsidRPr="00E4656A">
        <w:rPr>
          <w:i/>
          <w:sz w:val="24"/>
          <w:szCs w:val="24"/>
          <w:highlight w:val="lightGray"/>
        </w:rPr>
        <w:t>Т</w:t>
      </w:r>
      <w:r w:rsidRPr="00E4656A">
        <w:rPr>
          <w:sz w:val="24"/>
          <w:szCs w:val="24"/>
          <w:highlight w:val="lightGray"/>
        </w:rPr>
        <w:t>рудоемкость обучения по данной программе составляет 72 академических часа, включая самостоятельную работу слушателей.</w:t>
      </w:r>
    </w:p>
    <w:p w14:paraId="49926CDD" w14:textId="77777777" w:rsidR="0029078B" w:rsidRPr="00ED3194" w:rsidRDefault="0029078B" w:rsidP="00CC1DF4">
      <w:pPr>
        <w:ind w:firstLine="709"/>
        <w:jc w:val="both"/>
        <w:rPr>
          <w:b/>
          <w:i/>
          <w:sz w:val="24"/>
          <w:szCs w:val="24"/>
        </w:rPr>
      </w:pPr>
    </w:p>
    <w:p w14:paraId="11673B18" w14:textId="77777777" w:rsidR="0029078B" w:rsidRDefault="0029078B" w:rsidP="00CC1DF4">
      <w:pPr>
        <w:ind w:firstLine="709"/>
        <w:jc w:val="both"/>
        <w:rPr>
          <w:i/>
          <w:sz w:val="24"/>
          <w:szCs w:val="24"/>
        </w:rPr>
      </w:pPr>
      <w:r w:rsidRPr="00273BEE">
        <w:rPr>
          <w:b/>
          <w:sz w:val="24"/>
          <w:szCs w:val="24"/>
        </w:rPr>
        <w:t>Форма обучения</w:t>
      </w:r>
      <w:r w:rsidRPr="00ED3194">
        <w:rPr>
          <w:i/>
          <w:sz w:val="24"/>
          <w:szCs w:val="24"/>
        </w:rPr>
        <w:t>: указывается форма обучения по данной программе (очная (с отрывом от работы), очно</w:t>
      </w:r>
      <w:r>
        <w:rPr>
          <w:i/>
          <w:sz w:val="24"/>
          <w:szCs w:val="24"/>
        </w:rPr>
        <w:t>-</w:t>
      </w:r>
      <w:r w:rsidRPr="00ED3194">
        <w:rPr>
          <w:i/>
          <w:sz w:val="24"/>
          <w:szCs w:val="24"/>
        </w:rPr>
        <w:t>заочная (без отрыва от работы), заочная (с частичным отрывом от работы)</w:t>
      </w:r>
    </w:p>
    <w:p w14:paraId="4052D545" w14:textId="77777777" w:rsidR="0029078B" w:rsidRDefault="0029078B" w:rsidP="00CC1DF4">
      <w:pPr>
        <w:ind w:firstLine="709"/>
        <w:jc w:val="both"/>
        <w:rPr>
          <w:sz w:val="24"/>
          <w:szCs w:val="24"/>
        </w:rPr>
      </w:pPr>
      <w:r w:rsidRPr="002C7089">
        <w:rPr>
          <w:b/>
          <w:i/>
          <w:sz w:val="24"/>
          <w:szCs w:val="24"/>
          <w:highlight w:val="lightGray"/>
          <w:u w:val="single"/>
        </w:rPr>
        <w:t>Пример</w:t>
      </w:r>
      <w:r w:rsidR="00615B34" w:rsidRPr="002C7089">
        <w:rPr>
          <w:b/>
          <w:i/>
          <w:sz w:val="24"/>
          <w:szCs w:val="24"/>
          <w:highlight w:val="lightGray"/>
          <w:u w:val="single"/>
        </w:rPr>
        <w:t>:</w:t>
      </w:r>
      <w:r w:rsidR="00615B34" w:rsidRPr="002C7089">
        <w:rPr>
          <w:b/>
          <w:i/>
          <w:sz w:val="24"/>
          <w:szCs w:val="24"/>
          <w:highlight w:val="lightGray"/>
        </w:rPr>
        <w:t xml:space="preserve"> </w:t>
      </w:r>
      <w:r w:rsidRPr="002C7089">
        <w:rPr>
          <w:b/>
          <w:sz w:val="24"/>
          <w:szCs w:val="24"/>
          <w:highlight w:val="lightGray"/>
        </w:rPr>
        <w:t>Форма обучения:</w:t>
      </w:r>
      <w:r w:rsidRPr="002C7089">
        <w:rPr>
          <w:b/>
          <w:i/>
          <w:sz w:val="24"/>
          <w:szCs w:val="24"/>
          <w:highlight w:val="lightGray"/>
        </w:rPr>
        <w:t xml:space="preserve"> </w:t>
      </w:r>
      <w:r w:rsidRPr="002C7089">
        <w:rPr>
          <w:sz w:val="24"/>
          <w:szCs w:val="24"/>
          <w:highlight w:val="lightGray"/>
        </w:rPr>
        <w:t>очно-заочная.</w:t>
      </w:r>
    </w:p>
    <w:p w14:paraId="22BC3FC4" w14:textId="61E58995" w:rsidR="008D1748" w:rsidRPr="00ED3194" w:rsidRDefault="008D1748" w:rsidP="008D1748">
      <w:pPr>
        <w:ind w:firstLine="709"/>
        <w:jc w:val="both"/>
        <w:rPr>
          <w:b/>
          <w:i/>
          <w:sz w:val="24"/>
          <w:szCs w:val="24"/>
        </w:rPr>
      </w:pPr>
      <w:r w:rsidRPr="002C7089">
        <w:rPr>
          <w:b/>
          <w:i/>
          <w:sz w:val="24"/>
          <w:szCs w:val="24"/>
          <w:highlight w:val="lightGray"/>
          <w:u w:val="single"/>
        </w:rPr>
        <w:t>Пример:</w:t>
      </w:r>
      <w:r w:rsidRPr="002C7089">
        <w:rPr>
          <w:b/>
          <w:i/>
          <w:sz w:val="24"/>
          <w:szCs w:val="24"/>
          <w:highlight w:val="lightGray"/>
        </w:rPr>
        <w:t xml:space="preserve"> </w:t>
      </w:r>
      <w:r w:rsidRPr="002C7089">
        <w:rPr>
          <w:b/>
          <w:sz w:val="24"/>
          <w:szCs w:val="24"/>
          <w:highlight w:val="lightGray"/>
        </w:rPr>
        <w:t>Форма обучения:</w:t>
      </w:r>
      <w:r w:rsidRPr="002C7089">
        <w:rPr>
          <w:b/>
          <w:i/>
          <w:sz w:val="24"/>
          <w:szCs w:val="24"/>
          <w:highlight w:val="lightGray"/>
        </w:rPr>
        <w:t xml:space="preserve"> </w:t>
      </w:r>
      <w:r w:rsidRPr="008D1748">
        <w:rPr>
          <w:sz w:val="24"/>
          <w:szCs w:val="24"/>
          <w:highlight w:val="lightGray"/>
        </w:rPr>
        <w:t>очная с применением электронного обучения, дистанционных образовательных технологий</w:t>
      </w:r>
    </w:p>
    <w:p w14:paraId="44CC91D5" w14:textId="77777777" w:rsidR="0029078B" w:rsidRDefault="0029078B" w:rsidP="00CC1DF4">
      <w:pPr>
        <w:ind w:firstLine="709"/>
        <w:jc w:val="both"/>
        <w:rPr>
          <w:b/>
          <w:sz w:val="24"/>
          <w:szCs w:val="24"/>
        </w:rPr>
      </w:pPr>
    </w:p>
    <w:p w14:paraId="77036314" w14:textId="77777777" w:rsidR="0029078B" w:rsidRDefault="0029078B" w:rsidP="00CC1DF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график:</w:t>
      </w:r>
    </w:p>
    <w:p w14:paraId="57FCFA23" w14:textId="77777777" w:rsidR="0029078B" w:rsidRPr="003A2E44" w:rsidRDefault="0029078B" w:rsidP="00CC1DF4">
      <w:pPr>
        <w:ind w:firstLine="709"/>
        <w:jc w:val="both"/>
        <w:rPr>
          <w:sz w:val="24"/>
          <w:szCs w:val="24"/>
        </w:rPr>
      </w:pPr>
      <w:r w:rsidRPr="002C7089">
        <w:rPr>
          <w:b/>
          <w:i/>
          <w:sz w:val="24"/>
          <w:szCs w:val="24"/>
          <w:highlight w:val="lightGray"/>
          <w:u w:val="single"/>
        </w:rPr>
        <w:t>Пример</w:t>
      </w:r>
      <w:r w:rsidR="00615B34" w:rsidRPr="002C7089">
        <w:rPr>
          <w:b/>
          <w:i/>
          <w:sz w:val="24"/>
          <w:szCs w:val="24"/>
          <w:highlight w:val="lightGray"/>
          <w:u w:val="single"/>
        </w:rPr>
        <w:t>:</w:t>
      </w:r>
      <w:r w:rsidR="00615B34" w:rsidRPr="002C7089">
        <w:rPr>
          <w:b/>
          <w:i/>
          <w:sz w:val="24"/>
          <w:szCs w:val="24"/>
          <w:highlight w:val="lightGray"/>
        </w:rPr>
        <w:t xml:space="preserve"> </w:t>
      </w:r>
      <w:r w:rsidRPr="002C7089">
        <w:rPr>
          <w:b/>
          <w:sz w:val="24"/>
          <w:szCs w:val="24"/>
          <w:highlight w:val="lightGray"/>
        </w:rPr>
        <w:t xml:space="preserve">Календарный учебный график </w:t>
      </w:r>
      <w:r w:rsidRPr="002C7089">
        <w:rPr>
          <w:sz w:val="24"/>
          <w:szCs w:val="24"/>
          <w:highlight w:val="lightGray"/>
        </w:rPr>
        <w:t xml:space="preserve">формируется непосредственно при реализации программы повышения квалификации «Название программы». Календарный учебный график </w:t>
      </w:r>
      <w:r w:rsidR="00694388" w:rsidRPr="002C7089">
        <w:rPr>
          <w:sz w:val="24"/>
          <w:szCs w:val="24"/>
          <w:highlight w:val="lightGray"/>
        </w:rPr>
        <w:t>представлен в</w:t>
      </w:r>
      <w:r w:rsidRPr="002C7089">
        <w:rPr>
          <w:sz w:val="24"/>
          <w:szCs w:val="24"/>
          <w:highlight w:val="lightGray"/>
        </w:rPr>
        <w:t xml:space="preserve"> форме расписания занятий при наборе группы на обучение</w:t>
      </w:r>
    </w:p>
    <w:p w14:paraId="1F1504EE" w14:textId="77777777" w:rsidR="0029078B" w:rsidRDefault="0029078B" w:rsidP="00CC1DF4">
      <w:pPr>
        <w:ind w:firstLine="709"/>
        <w:jc w:val="both"/>
        <w:rPr>
          <w:b/>
          <w:sz w:val="24"/>
          <w:szCs w:val="24"/>
        </w:rPr>
      </w:pPr>
    </w:p>
    <w:p w14:paraId="046AEDBD" w14:textId="3CED5E02" w:rsidR="0029078B" w:rsidRPr="008168EA" w:rsidRDefault="0029078B" w:rsidP="00CC1DF4">
      <w:pPr>
        <w:ind w:firstLine="709"/>
        <w:jc w:val="both"/>
        <w:rPr>
          <w:i/>
          <w:sz w:val="24"/>
          <w:szCs w:val="24"/>
        </w:rPr>
      </w:pPr>
      <w:r w:rsidRPr="00273BEE">
        <w:rPr>
          <w:b/>
          <w:sz w:val="24"/>
          <w:szCs w:val="24"/>
        </w:rPr>
        <w:t xml:space="preserve">Особенности </w:t>
      </w:r>
      <w:r w:rsidRPr="00273BEE">
        <w:rPr>
          <w:b/>
          <w:iCs/>
          <w:sz w:val="24"/>
          <w:szCs w:val="24"/>
        </w:rPr>
        <w:t xml:space="preserve">(принципы) построения </w:t>
      </w:r>
      <w:r w:rsidRPr="00273BEE">
        <w:rPr>
          <w:b/>
          <w:sz w:val="24"/>
          <w:szCs w:val="24"/>
        </w:rPr>
        <w:t xml:space="preserve">программы повышения </w:t>
      </w:r>
      <w:r w:rsidR="00694388" w:rsidRPr="00273BEE">
        <w:rPr>
          <w:b/>
          <w:sz w:val="24"/>
          <w:szCs w:val="24"/>
        </w:rPr>
        <w:t>квалификации</w:t>
      </w:r>
      <w:r w:rsidR="00694388">
        <w:rPr>
          <w:b/>
          <w:i/>
          <w:sz w:val="24"/>
          <w:szCs w:val="24"/>
        </w:rPr>
        <w:t xml:space="preserve"> </w:t>
      </w:r>
      <w:r w:rsidR="00694388" w:rsidRPr="00F90A2F">
        <w:rPr>
          <w:b/>
          <w:sz w:val="24"/>
          <w:szCs w:val="24"/>
        </w:rPr>
        <w:t>«</w:t>
      </w:r>
      <w:r>
        <w:rPr>
          <w:sz w:val="24"/>
          <w:szCs w:val="24"/>
        </w:rPr>
        <w:t>_____________________</w:t>
      </w:r>
      <w:r w:rsidR="00694388">
        <w:rPr>
          <w:sz w:val="24"/>
          <w:szCs w:val="24"/>
        </w:rPr>
        <w:t>_» (</w:t>
      </w:r>
      <w:r w:rsidRPr="008168EA">
        <w:rPr>
          <w:i/>
          <w:sz w:val="24"/>
          <w:szCs w:val="24"/>
        </w:rPr>
        <w:t>наименование</w:t>
      </w:r>
      <w:r w:rsidR="00D07F17">
        <w:rPr>
          <w:i/>
          <w:sz w:val="24"/>
          <w:szCs w:val="24"/>
        </w:rPr>
        <w:t xml:space="preserve"> программы</w:t>
      </w:r>
      <w:r w:rsidRPr="008168EA">
        <w:rPr>
          <w:i/>
          <w:sz w:val="24"/>
          <w:szCs w:val="24"/>
        </w:rPr>
        <w:t>).</w:t>
      </w:r>
      <w:r>
        <w:t xml:space="preserve"> </w:t>
      </w:r>
      <w:r w:rsidRPr="008168EA">
        <w:rPr>
          <w:i/>
          <w:sz w:val="24"/>
          <w:szCs w:val="24"/>
        </w:rPr>
        <w:t>Приводятся отличительные особенности программы повышения квалификации</w:t>
      </w:r>
      <w:r>
        <w:rPr>
          <w:sz w:val="24"/>
          <w:szCs w:val="24"/>
        </w:rPr>
        <w:t>.</w:t>
      </w:r>
      <w:r w:rsidRPr="008168EA">
        <w:t xml:space="preserve"> </w:t>
      </w:r>
      <w:r w:rsidRPr="008168EA">
        <w:rPr>
          <w:i/>
          <w:sz w:val="24"/>
          <w:szCs w:val="24"/>
        </w:rPr>
        <w:t>Представленный перечень может быть дополнен или изменен в каждой конкретной программе повышения квалификации.</w:t>
      </w:r>
    </w:p>
    <w:p w14:paraId="152F25E2" w14:textId="09AE2A5F" w:rsidR="0029078B" w:rsidRPr="002C7089" w:rsidRDefault="0029078B" w:rsidP="00CC1DF4">
      <w:pPr>
        <w:ind w:firstLine="709"/>
        <w:jc w:val="both"/>
        <w:rPr>
          <w:b/>
          <w:i/>
          <w:sz w:val="24"/>
          <w:szCs w:val="24"/>
          <w:highlight w:val="lightGray"/>
          <w:u w:val="single"/>
        </w:rPr>
      </w:pPr>
      <w:r w:rsidRPr="002C7089">
        <w:rPr>
          <w:b/>
          <w:i/>
          <w:sz w:val="24"/>
          <w:szCs w:val="24"/>
          <w:highlight w:val="lightGray"/>
          <w:u w:val="single"/>
        </w:rPr>
        <w:t>Пример</w:t>
      </w:r>
      <w:r w:rsidR="00694388" w:rsidRPr="002C7089">
        <w:rPr>
          <w:b/>
          <w:i/>
          <w:sz w:val="24"/>
          <w:szCs w:val="24"/>
          <w:highlight w:val="lightGray"/>
          <w:u w:val="single"/>
        </w:rPr>
        <w:t>ы формулировок на выбор</w:t>
      </w:r>
      <w:r w:rsidR="00615B34" w:rsidRPr="002C7089">
        <w:rPr>
          <w:b/>
          <w:i/>
          <w:sz w:val="24"/>
          <w:szCs w:val="24"/>
          <w:highlight w:val="lightGray"/>
          <w:u w:val="single"/>
        </w:rPr>
        <w:t xml:space="preserve">: </w:t>
      </w:r>
    </w:p>
    <w:p w14:paraId="4CCD07BF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модульная структура программы;</w:t>
      </w:r>
    </w:p>
    <w:p w14:paraId="70AF1083" w14:textId="77777777" w:rsidR="0029078B" w:rsidRPr="002C7089" w:rsidRDefault="0029078B" w:rsidP="00CC1DF4">
      <w:pPr>
        <w:pStyle w:val="a8"/>
        <w:numPr>
          <w:ilvl w:val="0"/>
          <w:numId w:val="1"/>
        </w:numPr>
        <w:tabs>
          <w:tab w:val="clear" w:pos="1800"/>
          <w:tab w:val="clear" w:pos="4677"/>
          <w:tab w:val="clear" w:pos="9355"/>
          <w:tab w:val="left" w:pos="567"/>
          <w:tab w:val="num" w:pos="993"/>
        </w:tabs>
        <w:ind w:left="0" w:firstLine="709"/>
        <w:jc w:val="both"/>
        <w:rPr>
          <w:highlight w:val="lightGray"/>
        </w:rPr>
      </w:pPr>
      <w:r w:rsidRPr="002C7089">
        <w:rPr>
          <w:highlight w:val="lightGray"/>
        </w:rPr>
        <w:t>в основу проектирования программы положен компетентностный подход;</w:t>
      </w:r>
    </w:p>
    <w:p w14:paraId="07196189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применение современных образовательных технологий, инновационных методов обучения (указать, каких);</w:t>
      </w:r>
    </w:p>
    <w:p w14:paraId="73BF86A1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выполнение комплексных (сквозных) учебных заданий, требующих практического применения знаний и умений, полученных в ходе изучения логически связанных дисциплин (модулей);</w:t>
      </w:r>
    </w:p>
    <w:p w14:paraId="159CC1BB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возможность формирования индивидуальной траектории обучения;</w:t>
      </w:r>
    </w:p>
    <w:p w14:paraId="39C0E47F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выполнение выпускных квалификационных работ в виде… (указать тип работы, например, по реальному заданию, в виде реального проекта и пр.), творческим коллективом и т. д.;</w:t>
      </w:r>
    </w:p>
    <w:p w14:paraId="380AB381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использование информационных и коммуникационных технологий, в том числе современных систем технологической поддержки процесса обучения, обеспечивающих комфортные условия для обучающихся, преподавателей;</w:t>
      </w:r>
    </w:p>
    <w:p w14:paraId="0D952DC3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применение электронных образовательных ресурсов (дистанционное, электронное, комбинированное обучение и пр.);</w:t>
      </w:r>
    </w:p>
    <w:p w14:paraId="2F0959C6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использование сетевых методов обучения;</w:t>
      </w:r>
    </w:p>
    <w:p w14:paraId="14C5C2CB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использование активных методов обучения (деловых игр, метода проектов, кейс-стади, портфолио и пр.);</w:t>
      </w:r>
    </w:p>
    <w:p w14:paraId="01CEB2A0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lastRenderedPageBreak/>
        <w:t>обучение в рамках образовательной программы реализуют специально обученные (прошедшие стажировку, имеющие сертификаты …) преподаватели;</w:t>
      </w:r>
    </w:p>
    <w:p w14:paraId="71A76589" w14:textId="77777777" w:rsidR="0029078B" w:rsidRPr="002C7089" w:rsidRDefault="0029078B" w:rsidP="00CC1DF4">
      <w:pPr>
        <w:numPr>
          <w:ilvl w:val="0"/>
          <w:numId w:val="1"/>
        </w:numPr>
        <w:tabs>
          <w:tab w:val="clear" w:pos="1800"/>
          <w:tab w:val="left" w:pos="567"/>
          <w:tab w:val="num" w:pos="993"/>
        </w:tabs>
        <w:ind w:left="0"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другое.</w:t>
      </w:r>
    </w:p>
    <w:p w14:paraId="6305CBA9" w14:textId="2AD65405" w:rsidR="00DC4B73" w:rsidRPr="00275959" w:rsidRDefault="0029078B" w:rsidP="0027595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F40D88" w14:textId="587D8936" w:rsidR="0029078B" w:rsidRPr="004E4119" w:rsidRDefault="0029078B" w:rsidP="00CC1DF4">
      <w:pPr>
        <w:ind w:firstLine="709"/>
        <w:rPr>
          <w:b/>
          <w:sz w:val="24"/>
          <w:szCs w:val="24"/>
        </w:rPr>
      </w:pPr>
      <w:r w:rsidRPr="004E4119">
        <w:rPr>
          <w:b/>
          <w:sz w:val="24"/>
          <w:szCs w:val="24"/>
        </w:rPr>
        <w:t>ОЦЕНКА КАЧЕСТВА ОСВОЕНИЯ ПРОГРАММЫ</w:t>
      </w:r>
    </w:p>
    <w:p w14:paraId="1FB7DF7E" w14:textId="77777777" w:rsidR="0029078B" w:rsidRDefault="0029078B" w:rsidP="00CC1DF4">
      <w:pPr>
        <w:pStyle w:val="11"/>
        <w:spacing w:before="0" w:after="120"/>
        <w:ind w:firstLine="709"/>
        <w:jc w:val="both"/>
        <w:rPr>
          <w:b/>
        </w:rPr>
      </w:pPr>
      <w:r>
        <w:rPr>
          <w:b/>
        </w:rPr>
        <w:t>(формы аттестации, оценочные и методические материалы)</w:t>
      </w:r>
    </w:p>
    <w:p w14:paraId="6C05AA61" w14:textId="3B3F1A6A" w:rsidR="0029078B" w:rsidRDefault="0029078B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bCs/>
          <w:i/>
          <w:sz w:val="24"/>
          <w:szCs w:val="24"/>
        </w:rPr>
      </w:pPr>
      <w:r w:rsidRPr="00550E87">
        <w:rPr>
          <w:i/>
          <w:iCs/>
          <w:sz w:val="24"/>
          <w:szCs w:val="24"/>
        </w:rPr>
        <w:t>Дается описание</w:t>
      </w:r>
      <w:r w:rsidR="008D1748">
        <w:rPr>
          <w:i/>
          <w:iCs/>
          <w:sz w:val="24"/>
          <w:szCs w:val="24"/>
        </w:rPr>
        <w:t xml:space="preserve"> </w:t>
      </w:r>
      <w:r w:rsidRPr="00550E87">
        <w:rPr>
          <w:bCs/>
          <w:i/>
          <w:sz w:val="24"/>
          <w:szCs w:val="24"/>
        </w:rPr>
        <w:t>процедуры итоговой аттестации и используемых контрольно-измерительных материалов (</w:t>
      </w:r>
      <w:r w:rsidR="005426AE" w:rsidRPr="00AF20AE">
        <w:rPr>
          <w:b/>
          <w:bCs/>
          <w:i/>
          <w:sz w:val="24"/>
          <w:szCs w:val="24"/>
        </w:rPr>
        <w:t>защита проекта</w:t>
      </w:r>
      <w:r w:rsidR="005426AE">
        <w:rPr>
          <w:b/>
          <w:bCs/>
          <w:i/>
          <w:sz w:val="24"/>
          <w:szCs w:val="24"/>
        </w:rPr>
        <w:t>,</w:t>
      </w:r>
      <w:r w:rsidR="005426AE" w:rsidRPr="00550E87">
        <w:rPr>
          <w:bCs/>
          <w:i/>
          <w:sz w:val="24"/>
          <w:szCs w:val="24"/>
        </w:rPr>
        <w:t xml:space="preserve"> </w:t>
      </w:r>
      <w:r w:rsidRPr="00AF20AE">
        <w:rPr>
          <w:b/>
          <w:bCs/>
          <w:i/>
          <w:sz w:val="24"/>
          <w:szCs w:val="24"/>
        </w:rPr>
        <w:t>письменная или устная форма экзамена, тестирование, подготовка реферата</w:t>
      </w:r>
      <w:r w:rsidR="00AF20AE" w:rsidRPr="00AF20AE">
        <w:rPr>
          <w:b/>
          <w:bCs/>
          <w:i/>
          <w:sz w:val="24"/>
          <w:szCs w:val="24"/>
        </w:rPr>
        <w:t xml:space="preserve">, круглый стол </w:t>
      </w:r>
      <w:r w:rsidRPr="00550E87">
        <w:rPr>
          <w:bCs/>
          <w:i/>
          <w:sz w:val="24"/>
          <w:szCs w:val="24"/>
        </w:rPr>
        <w:t>и т.д.).</w:t>
      </w:r>
    </w:p>
    <w:p w14:paraId="306641A0" w14:textId="1C024ADD" w:rsidR="0029078B" w:rsidRDefault="008D1748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Приводятся </w:t>
      </w:r>
      <w:r w:rsidR="0029078B">
        <w:rPr>
          <w:bCs/>
          <w:i/>
          <w:sz w:val="24"/>
          <w:szCs w:val="24"/>
        </w:rPr>
        <w:t xml:space="preserve">рекомендуемые темы </w:t>
      </w:r>
      <w:r w:rsidR="001A5883">
        <w:rPr>
          <w:bCs/>
          <w:i/>
          <w:sz w:val="24"/>
          <w:szCs w:val="24"/>
        </w:rPr>
        <w:t>проектов</w:t>
      </w:r>
      <w:r w:rsidR="0029078B">
        <w:rPr>
          <w:bCs/>
          <w:i/>
          <w:sz w:val="24"/>
          <w:szCs w:val="24"/>
        </w:rPr>
        <w:t xml:space="preserve"> и перечень вопросов, выносимых на аттестацию в форме зачета, экзамена, тестирования или опроса</w:t>
      </w:r>
      <w:r w:rsidR="009C2677">
        <w:rPr>
          <w:bCs/>
          <w:i/>
          <w:sz w:val="24"/>
          <w:szCs w:val="24"/>
        </w:rPr>
        <w:t>, шаблон задания</w:t>
      </w:r>
      <w:r w:rsidR="0029078B">
        <w:rPr>
          <w:bCs/>
          <w:i/>
          <w:sz w:val="24"/>
          <w:szCs w:val="24"/>
        </w:rPr>
        <w:t>.</w:t>
      </w:r>
    </w:p>
    <w:p w14:paraId="5DF070AA" w14:textId="0C6F5B57" w:rsidR="0029078B" w:rsidRDefault="0029078B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iCs/>
          <w:sz w:val="24"/>
          <w:szCs w:val="24"/>
        </w:rPr>
      </w:pPr>
      <w:r w:rsidRPr="005E5BF4">
        <w:rPr>
          <w:i/>
          <w:iCs/>
          <w:sz w:val="24"/>
          <w:szCs w:val="24"/>
        </w:rPr>
        <w:t>Если программа повышения квалификации предусматривает подготовку</w:t>
      </w:r>
      <w:r w:rsidR="009C2677">
        <w:rPr>
          <w:i/>
          <w:iCs/>
          <w:sz w:val="24"/>
          <w:szCs w:val="24"/>
        </w:rPr>
        <w:t xml:space="preserve"> итоговой</w:t>
      </w:r>
      <w:r w:rsidRPr="005E5BF4">
        <w:rPr>
          <w:i/>
          <w:iCs/>
          <w:sz w:val="24"/>
          <w:szCs w:val="24"/>
        </w:rPr>
        <w:t xml:space="preserve"> работы, то в данном </w:t>
      </w:r>
      <w:r w:rsidR="00694388" w:rsidRPr="005E5BF4">
        <w:rPr>
          <w:i/>
          <w:iCs/>
          <w:sz w:val="24"/>
          <w:szCs w:val="24"/>
        </w:rPr>
        <w:t>разделе</w:t>
      </w:r>
      <w:r w:rsidR="00694388">
        <w:rPr>
          <w:i/>
          <w:iCs/>
          <w:sz w:val="24"/>
          <w:szCs w:val="24"/>
        </w:rPr>
        <w:t xml:space="preserve"> </w:t>
      </w:r>
      <w:r w:rsidR="00694388" w:rsidRPr="005E5BF4">
        <w:rPr>
          <w:i/>
          <w:iCs/>
          <w:sz w:val="24"/>
          <w:szCs w:val="24"/>
        </w:rPr>
        <w:t>формируются</w:t>
      </w:r>
      <w:r w:rsidRPr="005E5BF4">
        <w:rPr>
          <w:i/>
          <w:iCs/>
          <w:sz w:val="24"/>
          <w:szCs w:val="24"/>
        </w:rPr>
        <w:t xml:space="preserve"> требования к работе, приводятся темы. </w:t>
      </w:r>
    </w:p>
    <w:p w14:paraId="6C1F05EB" w14:textId="77777777" w:rsidR="0029078B" w:rsidRDefault="0029078B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iCs/>
          <w:sz w:val="24"/>
          <w:szCs w:val="24"/>
        </w:rPr>
      </w:pPr>
    </w:p>
    <w:p w14:paraId="7D32F23E" w14:textId="77777777" w:rsidR="00694388" w:rsidRPr="002C7089" w:rsidRDefault="00694388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sz w:val="24"/>
          <w:szCs w:val="24"/>
          <w:highlight w:val="lightGray"/>
        </w:rPr>
      </w:pPr>
      <w:r w:rsidRPr="002C7089">
        <w:rPr>
          <w:b/>
          <w:i/>
          <w:iCs/>
          <w:sz w:val="24"/>
          <w:szCs w:val="24"/>
          <w:highlight w:val="lightGray"/>
          <w:u w:val="single"/>
        </w:rPr>
        <w:t>Пример:</w:t>
      </w:r>
      <w:r w:rsidRPr="002C7089">
        <w:rPr>
          <w:sz w:val="24"/>
          <w:szCs w:val="24"/>
          <w:highlight w:val="lightGray"/>
        </w:rPr>
        <w:t xml:space="preserve"> </w:t>
      </w:r>
      <w:r w:rsidR="00AF20AE" w:rsidRPr="002C7089">
        <w:rPr>
          <w:sz w:val="24"/>
          <w:szCs w:val="24"/>
          <w:highlight w:val="lightGray"/>
        </w:rPr>
        <w:t>«</w:t>
      </w:r>
      <w:r w:rsidRPr="002C7089">
        <w:rPr>
          <w:sz w:val="24"/>
          <w:szCs w:val="24"/>
          <w:highlight w:val="lightGray"/>
        </w:rPr>
        <w:t xml:space="preserve">Итоговая аттестационная работа является проектной работой, которая выполняется командой либо индивидуально. </w:t>
      </w:r>
    </w:p>
    <w:p w14:paraId="268427B1" w14:textId="77777777" w:rsidR="00694388" w:rsidRPr="002C7089" w:rsidRDefault="00694388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Форматы проектов:</w:t>
      </w:r>
    </w:p>
    <w:p w14:paraId="36F36BD2" w14:textId="77777777" w:rsidR="00694388" w:rsidRPr="002C7089" w:rsidRDefault="00694388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1. Технологическая карта дисциплины, включающая открытый образовательный контент, инструменты взаимодействия, оценивания, элементы технологий смешанного обучения.</w:t>
      </w:r>
    </w:p>
    <w:p w14:paraId="337C2BCF" w14:textId="77777777" w:rsidR="00694388" w:rsidRPr="002C7089" w:rsidRDefault="00694388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sz w:val="24"/>
          <w:szCs w:val="24"/>
          <w:highlight w:val="lightGray"/>
        </w:rPr>
      </w:pPr>
      <w:r w:rsidRPr="002C7089">
        <w:rPr>
          <w:sz w:val="24"/>
          <w:szCs w:val="24"/>
          <w:highlight w:val="lightGray"/>
        </w:rPr>
        <w:t>2. Проект цифровизации деятельности учебного подразделения: формирование профессиональной цифровой среды кафедры/факультета, формирование ЭИОС и образовательных ресурсов под задачи кафедры/факультета, мероприятия по формированию цифровых компетенций преподавателей.</w:t>
      </w:r>
    </w:p>
    <w:p w14:paraId="3DA979D8" w14:textId="77777777" w:rsidR="00694388" w:rsidRPr="002C7089" w:rsidRDefault="00694388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highlight w:val="lightGray"/>
        </w:rPr>
      </w:pPr>
    </w:p>
    <w:p w14:paraId="29B41E8C" w14:textId="7C3FFD78" w:rsidR="00694388" w:rsidRPr="00F10E8C" w:rsidRDefault="00694388" w:rsidP="00CC1DF4">
      <w:pPr>
        <w:shd w:val="clear" w:color="auto" w:fill="FFFFFF" w:themeFill="background1"/>
        <w:tabs>
          <w:tab w:val="left" w:pos="350"/>
          <w:tab w:val="left" w:leader="underscore" w:pos="9408"/>
        </w:tabs>
        <w:ind w:firstLine="709"/>
        <w:jc w:val="both"/>
        <w:rPr>
          <w:iCs/>
          <w:sz w:val="24"/>
          <w:szCs w:val="24"/>
        </w:rPr>
      </w:pPr>
      <w:r w:rsidRPr="002C7089">
        <w:rPr>
          <w:iCs/>
          <w:sz w:val="24"/>
          <w:szCs w:val="24"/>
          <w:highlight w:val="lightGray"/>
        </w:rPr>
        <w:t>Работа выполняется индивидуально или в составе мини-группы (до 3 человек). Проект размещается в Электронном курсе программы, проводится взаимное рецензирование и защита</w:t>
      </w:r>
      <w:r w:rsidR="00AF20AE" w:rsidRPr="002C7089">
        <w:rPr>
          <w:iCs/>
          <w:sz w:val="24"/>
          <w:szCs w:val="24"/>
          <w:highlight w:val="lightGray"/>
        </w:rPr>
        <w:t>»</w:t>
      </w:r>
      <w:r w:rsidRPr="002C7089">
        <w:rPr>
          <w:iCs/>
          <w:sz w:val="24"/>
          <w:szCs w:val="24"/>
          <w:highlight w:val="lightGray"/>
        </w:rPr>
        <w:t>.</w:t>
      </w:r>
      <w:r>
        <w:rPr>
          <w:iCs/>
          <w:sz w:val="24"/>
          <w:szCs w:val="24"/>
        </w:rPr>
        <w:t xml:space="preserve"> </w:t>
      </w:r>
    </w:p>
    <w:p w14:paraId="7E04BAD8" w14:textId="77777777" w:rsidR="0029078B" w:rsidRDefault="0029078B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sz w:val="24"/>
          <w:szCs w:val="24"/>
        </w:rPr>
      </w:pPr>
    </w:p>
    <w:p w14:paraId="1680F672" w14:textId="77777777" w:rsidR="0029078B" w:rsidRPr="005E5BF4" w:rsidRDefault="00694388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Далее определяются</w:t>
      </w:r>
      <w:r w:rsidR="0029078B" w:rsidRPr="005E5BF4">
        <w:rPr>
          <w:i/>
          <w:sz w:val="24"/>
          <w:szCs w:val="24"/>
        </w:rPr>
        <w:t xml:space="preserve"> требования к форме представления и защиты итоговой работы.</w:t>
      </w:r>
    </w:p>
    <w:p w14:paraId="6C7B1E32" w14:textId="77777777" w:rsidR="0029078B" w:rsidRPr="002C7089" w:rsidRDefault="0029078B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iCs/>
          <w:sz w:val="24"/>
          <w:szCs w:val="24"/>
          <w:highlight w:val="lightGray"/>
        </w:rPr>
      </w:pPr>
      <w:r w:rsidRPr="002C7089">
        <w:rPr>
          <w:b/>
          <w:bCs/>
          <w:i/>
          <w:sz w:val="24"/>
          <w:szCs w:val="24"/>
          <w:highlight w:val="lightGray"/>
          <w:u w:val="single"/>
        </w:rPr>
        <w:t>Пример</w:t>
      </w:r>
      <w:r w:rsidR="00694388" w:rsidRPr="002C7089">
        <w:rPr>
          <w:b/>
          <w:bCs/>
          <w:i/>
          <w:sz w:val="24"/>
          <w:szCs w:val="24"/>
          <w:highlight w:val="lightGray"/>
          <w:u w:val="single"/>
        </w:rPr>
        <w:t xml:space="preserve">: </w:t>
      </w:r>
      <w:r w:rsidR="005426AE" w:rsidRPr="002C7089">
        <w:rPr>
          <w:b/>
          <w:bCs/>
          <w:i/>
          <w:sz w:val="24"/>
          <w:szCs w:val="24"/>
          <w:highlight w:val="lightGray"/>
          <w:u w:val="single"/>
        </w:rPr>
        <w:t>«</w:t>
      </w:r>
      <w:r w:rsidRPr="002C7089">
        <w:rPr>
          <w:iCs/>
          <w:sz w:val="24"/>
          <w:szCs w:val="24"/>
          <w:highlight w:val="lightGray"/>
        </w:rPr>
        <w:t>К защите аттестационной работы допускаются слушатели, полностью выполнившие учебный план, не имеющие академической задолженности и представившие все необходимые для защиты документы.</w:t>
      </w:r>
    </w:p>
    <w:p w14:paraId="45FB9698" w14:textId="793C351C" w:rsidR="0023606D" w:rsidRPr="00D07F17" w:rsidRDefault="0029078B" w:rsidP="00CC1DF4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iCs/>
          <w:sz w:val="24"/>
          <w:szCs w:val="24"/>
        </w:rPr>
      </w:pPr>
      <w:r w:rsidRPr="002C7089">
        <w:rPr>
          <w:iCs/>
          <w:sz w:val="24"/>
          <w:szCs w:val="24"/>
          <w:highlight w:val="lightGray"/>
        </w:rPr>
        <w:t>Работа защищается перед аттестационной комиссией и представляется с помощью устного доклада и презентации в PowerPoint. По результатам защиты аттестационной работы аттестационная комиссия принимает решение о выдаче удостоверения о повышении квалификации</w:t>
      </w:r>
      <w:r w:rsidR="005426AE" w:rsidRPr="002C7089">
        <w:rPr>
          <w:iCs/>
          <w:sz w:val="24"/>
          <w:szCs w:val="24"/>
          <w:highlight w:val="lightGray"/>
        </w:rPr>
        <w:t>»</w:t>
      </w:r>
      <w:r w:rsidRPr="002C7089">
        <w:rPr>
          <w:iCs/>
          <w:sz w:val="24"/>
          <w:szCs w:val="24"/>
          <w:highlight w:val="lightGray"/>
        </w:rPr>
        <w:t>.</w:t>
      </w:r>
    </w:p>
    <w:p w14:paraId="6BA87EE5" w14:textId="77777777" w:rsidR="00CC1DF4" w:rsidRDefault="00CC1DF4" w:rsidP="0029078B">
      <w:pPr>
        <w:pStyle w:val="11"/>
        <w:spacing w:before="0" w:after="120"/>
        <w:ind w:firstLine="709"/>
        <w:rPr>
          <w:b/>
        </w:rPr>
      </w:pPr>
    </w:p>
    <w:p w14:paraId="47B007F7" w14:textId="5B1FBD28" w:rsidR="0029078B" w:rsidRDefault="0029078B" w:rsidP="0029078B">
      <w:pPr>
        <w:pStyle w:val="11"/>
        <w:spacing w:before="0" w:after="120"/>
        <w:ind w:firstLine="709"/>
        <w:rPr>
          <w:b/>
        </w:rPr>
      </w:pPr>
      <w:r>
        <w:rPr>
          <w:b/>
        </w:rPr>
        <w:t>КАДРОВЫЕ УСЛОВИЯ</w:t>
      </w:r>
    </w:p>
    <w:p w14:paraId="472E7515" w14:textId="77777777" w:rsidR="0029078B" w:rsidRPr="00D81C3A" w:rsidRDefault="0029078B" w:rsidP="0029078B">
      <w:pPr>
        <w:ind w:firstLine="709"/>
        <w:jc w:val="both"/>
        <w:rPr>
          <w:b/>
          <w:sz w:val="24"/>
          <w:szCs w:val="24"/>
        </w:rPr>
      </w:pPr>
      <w:r w:rsidRPr="00D81C3A">
        <w:rPr>
          <w:b/>
          <w:sz w:val="24"/>
          <w:szCs w:val="24"/>
        </w:rPr>
        <w:t>Руководитель программы</w:t>
      </w:r>
      <w:r>
        <w:rPr>
          <w:b/>
          <w:sz w:val="24"/>
          <w:szCs w:val="24"/>
        </w:rPr>
        <w:t>:</w:t>
      </w:r>
    </w:p>
    <w:p w14:paraId="5C4E851D" w14:textId="77777777" w:rsidR="0029078B" w:rsidRPr="00D35A68" w:rsidRDefault="0029078B" w:rsidP="0029078B">
      <w:pPr>
        <w:ind w:firstLine="709"/>
        <w:jc w:val="both"/>
        <w:rPr>
          <w:i/>
          <w:sz w:val="24"/>
          <w:szCs w:val="24"/>
        </w:rPr>
      </w:pPr>
      <w:r w:rsidRPr="00D35A68">
        <w:rPr>
          <w:i/>
          <w:sz w:val="24"/>
          <w:szCs w:val="24"/>
        </w:rPr>
        <w:t>Приводят</w:t>
      </w:r>
      <w:r>
        <w:rPr>
          <w:i/>
          <w:sz w:val="24"/>
          <w:szCs w:val="24"/>
        </w:rPr>
        <w:t>ся Имя, Отчество</w:t>
      </w:r>
      <w:r w:rsidRPr="00D35A6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 </w:t>
      </w:r>
      <w:r w:rsidRPr="00D35A68">
        <w:rPr>
          <w:i/>
          <w:sz w:val="24"/>
          <w:szCs w:val="24"/>
        </w:rPr>
        <w:t xml:space="preserve">Фамилия </w:t>
      </w:r>
      <w:r>
        <w:rPr>
          <w:i/>
          <w:sz w:val="24"/>
          <w:szCs w:val="24"/>
        </w:rPr>
        <w:t>руководителя программы</w:t>
      </w:r>
      <w:r w:rsidRPr="00D35A68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отвечающего за содержание, его </w:t>
      </w:r>
      <w:r w:rsidRPr="00D35A68">
        <w:rPr>
          <w:i/>
          <w:sz w:val="24"/>
          <w:szCs w:val="24"/>
        </w:rPr>
        <w:t>ученая ст</w:t>
      </w:r>
      <w:r>
        <w:rPr>
          <w:i/>
          <w:sz w:val="24"/>
          <w:szCs w:val="24"/>
        </w:rPr>
        <w:t>епень, ученое звание, должность</w:t>
      </w:r>
      <w:r w:rsidRPr="00D35A68">
        <w:rPr>
          <w:i/>
          <w:sz w:val="24"/>
          <w:szCs w:val="24"/>
        </w:rPr>
        <w:t>.</w:t>
      </w:r>
    </w:p>
    <w:p w14:paraId="4B55853F" w14:textId="77777777" w:rsidR="0029078B" w:rsidRDefault="0029078B" w:rsidP="0029078B">
      <w:pPr>
        <w:ind w:firstLine="709"/>
        <w:jc w:val="both"/>
        <w:rPr>
          <w:i/>
          <w:sz w:val="24"/>
          <w:szCs w:val="24"/>
        </w:rPr>
      </w:pPr>
    </w:p>
    <w:p w14:paraId="2AE5A851" w14:textId="77777777" w:rsidR="0029078B" w:rsidRPr="00D81C3A" w:rsidRDefault="0029078B" w:rsidP="0029078B">
      <w:pPr>
        <w:ind w:firstLine="709"/>
        <w:jc w:val="both"/>
        <w:rPr>
          <w:b/>
          <w:sz w:val="24"/>
          <w:szCs w:val="24"/>
        </w:rPr>
      </w:pPr>
      <w:r w:rsidRPr="00D81C3A">
        <w:rPr>
          <w:b/>
          <w:sz w:val="24"/>
          <w:szCs w:val="24"/>
        </w:rPr>
        <w:t>Составител</w:t>
      </w:r>
      <w:r w:rsidR="00694388">
        <w:rPr>
          <w:b/>
          <w:sz w:val="24"/>
          <w:szCs w:val="24"/>
        </w:rPr>
        <w:t>и</w:t>
      </w:r>
      <w:r w:rsidR="000104A5">
        <w:rPr>
          <w:b/>
          <w:sz w:val="24"/>
          <w:szCs w:val="24"/>
        </w:rPr>
        <w:t>/авторы</w:t>
      </w:r>
      <w:r w:rsidRPr="00D81C3A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>:</w:t>
      </w:r>
    </w:p>
    <w:p w14:paraId="4776EA84" w14:textId="77777777" w:rsidR="0029078B" w:rsidRPr="00D35A68" w:rsidRDefault="0029078B" w:rsidP="0029078B">
      <w:pPr>
        <w:ind w:firstLine="709"/>
        <w:jc w:val="both"/>
        <w:rPr>
          <w:i/>
          <w:sz w:val="24"/>
          <w:szCs w:val="24"/>
        </w:rPr>
      </w:pPr>
      <w:r w:rsidRPr="00D35A68">
        <w:rPr>
          <w:i/>
          <w:sz w:val="24"/>
          <w:szCs w:val="24"/>
        </w:rPr>
        <w:t>Приводят</w:t>
      </w:r>
      <w:r>
        <w:rPr>
          <w:i/>
          <w:sz w:val="24"/>
          <w:szCs w:val="24"/>
        </w:rPr>
        <w:t xml:space="preserve">ся </w:t>
      </w:r>
      <w:r w:rsidR="000104A5">
        <w:rPr>
          <w:i/>
          <w:sz w:val="24"/>
          <w:szCs w:val="24"/>
        </w:rPr>
        <w:t>ФИО</w:t>
      </w:r>
      <w:r w:rsidRPr="00D35A68">
        <w:rPr>
          <w:i/>
          <w:sz w:val="24"/>
          <w:szCs w:val="24"/>
        </w:rPr>
        <w:t xml:space="preserve"> преподавател</w:t>
      </w:r>
      <w:r w:rsidR="000104A5">
        <w:rPr>
          <w:i/>
          <w:sz w:val="24"/>
          <w:szCs w:val="24"/>
        </w:rPr>
        <w:t>ей-</w:t>
      </w:r>
      <w:r w:rsidR="00694388">
        <w:rPr>
          <w:i/>
          <w:sz w:val="24"/>
          <w:szCs w:val="24"/>
        </w:rPr>
        <w:t>разработ</w:t>
      </w:r>
      <w:r w:rsidR="000104A5">
        <w:rPr>
          <w:i/>
          <w:sz w:val="24"/>
          <w:szCs w:val="24"/>
        </w:rPr>
        <w:t>чиков</w:t>
      </w:r>
      <w:r w:rsidR="00694388">
        <w:rPr>
          <w:i/>
          <w:sz w:val="24"/>
          <w:szCs w:val="24"/>
        </w:rPr>
        <w:t xml:space="preserve"> программ</w:t>
      </w:r>
      <w:r w:rsidR="000104A5">
        <w:rPr>
          <w:i/>
          <w:sz w:val="24"/>
          <w:szCs w:val="24"/>
        </w:rPr>
        <w:t>ы</w:t>
      </w:r>
      <w:r w:rsidRPr="00D35A68">
        <w:rPr>
          <w:i/>
          <w:sz w:val="24"/>
          <w:szCs w:val="24"/>
        </w:rPr>
        <w:t>.</w:t>
      </w:r>
    </w:p>
    <w:p w14:paraId="380FA18C" w14:textId="77777777" w:rsidR="0029078B" w:rsidRDefault="0029078B" w:rsidP="00275959">
      <w:pPr>
        <w:jc w:val="both"/>
        <w:rPr>
          <w:sz w:val="24"/>
          <w:szCs w:val="24"/>
        </w:rPr>
      </w:pPr>
    </w:p>
    <w:p w14:paraId="4AB5384C" w14:textId="77777777" w:rsidR="0029078B" w:rsidRPr="0023606D" w:rsidRDefault="00694388" w:rsidP="0029078B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b/>
          <w:bCs/>
          <w:i/>
          <w:sz w:val="24"/>
          <w:szCs w:val="24"/>
          <w:highlight w:val="lightGray"/>
          <w:u w:val="single"/>
        </w:rPr>
      </w:pPr>
      <w:r w:rsidRPr="0023606D">
        <w:rPr>
          <w:b/>
          <w:bCs/>
          <w:i/>
          <w:sz w:val="24"/>
          <w:szCs w:val="24"/>
          <w:highlight w:val="lightGray"/>
          <w:u w:val="single"/>
        </w:rPr>
        <w:t>Пример:</w:t>
      </w:r>
    </w:p>
    <w:p w14:paraId="253D9D8B" w14:textId="77777777" w:rsidR="0029078B" w:rsidRPr="0023606D" w:rsidRDefault="0029078B" w:rsidP="0029078B">
      <w:pPr>
        <w:ind w:firstLine="709"/>
        <w:jc w:val="both"/>
        <w:rPr>
          <w:sz w:val="24"/>
          <w:szCs w:val="24"/>
          <w:highlight w:val="lightGray"/>
        </w:rPr>
      </w:pPr>
      <w:r w:rsidRPr="0023606D">
        <w:rPr>
          <w:sz w:val="24"/>
          <w:szCs w:val="24"/>
          <w:highlight w:val="lightGray"/>
        </w:rPr>
        <w:t>Виктор Александрович Петров, канд. физ.-мат. наук, доцент, доцент кафедры математической физики ФФ ТГУ (модуль 1).</w:t>
      </w:r>
    </w:p>
    <w:p w14:paraId="47D1A07B" w14:textId="77777777" w:rsidR="0029078B" w:rsidRPr="00FA601E" w:rsidRDefault="0029078B" w:rsidP="0029078B">
      <w:pPr>
        <w:ind w:firstLine="709"/>
        <w:jc w:val="both"/>
        <w:rPr>
          <w:sz w:val="24"/>
          <w:szCs w:val="24"/>
        </w:rPr>
      </w:pPr>
      <w:r w:rsidRPr="0023606D">
        <w:rPr>
          <w:sz w:val="24"/>
          <w:szCs w:val="24"/>
          <w:highlight w:val="lightGray"/>
        </w:rPr>
        <w:t>Алексей Борисович Сидоров, канд. физ.-мат. наук, доцент, доцент кафедры математической физики ФФ ТГУ (модуль 2)</w:t>
      </w:r>
    </w:p>
    <w:p w14:paraId="5006775C" w14:textId="77777777" w:rsidR="0029078B" w:rsidRDefault="0029078B" w:rsidP="004710D0">
      <w:pPr>
        <w:jc w:val="center"/>
        <w:rPr>
          <w:b/>
          <w:sz w:val="28"/>
        </w:rPr>
      </w:pPr>
      <w:r>
        <w:rPr>
          <w:sz w:val="24"/>
          <w:szCs w:val="24"/>
        </w:rPr>
        <w:br w:type="page"/>
      </w:r>
      <w:r>
        <w:rPr>
          <w:b/>
          <w:sz w:val="28"/>
        </w:rPr>
        <w:lastRenderedPageBreak/>
        <w:t>ТОМСКИЙ ГОСУДАРСТВЕННЫЙ УНИВЕРСИТЕТ</w:t>
      </w:r>
    </w:p>
    <w:p w14:paraId="231DD4BF" w14:textId="77777777" w:rsidR="0029078B" w:rsidRDefault="0029078B" w:rsidP="007618AE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8"/>
        </w:rPr>
      </w:pPr>
    </w:p>
    <w:p w14:paraId="4A777270" w14:textId="77777777" w:rsidR="0029078B" w:rsidRDefault="0029078B" w:rsidP="007618AE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 ПРОГРАММА</w:t>
      </w:r>
    </w:p>
    <w:p w14:paraId="636DFE5D" w14:textId="77777777" w:rsidR="0029078B" w:rsidRDefault="0029078B" w:rsidP="007618AE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модуля (курса)</w:t>
      </w:r>
    </w:p>
    <w:p w14:paraId="0DC42129" w14:textId="77777777" w:rsidR="0029078B" w:rsidRDefault="0029078B" w:rsidP="007618AE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8"/>
        </w:rPr>
      </w:pPr>
    </w:p>
    <w:p w14:paraId="790ABBE9" w14:textId="6FB47755" w:rsidR="0029078B" w:rsidRPr="007618AE" w:rsidRDefault="0029078B" w:rsidP="007618AE">
      <w:pPr>
        <w:tabs>
          <w:tab w:val="left" w:pos="284"/>
          <w:tab w:val="left" w:pos="426"/>
        </w:tabs>
        <w:jc w:val="center"/>
        <w:rPr>
          <w:b/>
          <w:sz w:val="28"/>
        </w:rPr>
      </w:pPr>
      <w:r>
        <w:rPr>
          <w:b/>
          <w:sz w:val="28"/>
        </w:rPr>
        <w:t>«………наименование модуля………»</w:t>
      </w:r>
    </w:p>
    <w:p w14:paraId="2BD7D92D" w14:textId="77777777" w:rsidR="0029078B" w:rsidRDefault="0029078B" w:rsidP="007618AE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4"/>
        </w:rPr>
      </w:pPr>
    </w:p>
    <w:p w14:paraId="12B34CD2" w14:textId="2E78F910" w:rsidR="0029078B" w:rsidRDefault="0029078B" w:rsidP="0029078B">
      <w:pPr>
        <w:pStyle w:val="Preformatted"/>
        <w:numPr>
          <w:ilvl w:val="0"/>
          <w:numId w:val="9"/>
        </w:numPr>
        <w:tabs>
          <w:tab w:val="clear" w:pos="959"/>
          <w:tab w:val="clear" w:pos="9590"/>
          <w:tab w:val="left" w:pos="709"/>
        </w:tabs>
        <w:spacing w:after="120"/>
        <w:ind w:left="709" w:hanging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АННОТАЦИЯ</w:t>
      </w:r>
      <w:r w:rsidR="003F730B">
        <w:rPr>
          <w:rStyle w:val="ae"/>
          <w:rFonts w:ascii="Times New Roman" w:hAnsi="Times New Roman" w:cs="Times New Roman"/>
          <w:b/>
          <w:bCs/>
          <w:sz w:val="24"/>
        </w:rPr>
        <w:footnoteReference w:id="2"/>
      </w:r>
    </w:p>
    <w:p w14:paraId="0396D3FB" w14:textId="77777777" w:rsidR="0029078B" w:rsidRDefault="0029078B" w:rsidP="00262F17">
      <w:pPr>
        <w:pStyle w:val="11"/>
        <w:spacing w:before="0" w:after="0"/>
        <w:ind w:firstLine="709"/>
        <w:jc w:val="both"/>
        <w:rPr>
          <w:i/>
          <w:szCs w:val="24"/>
        </w:rPr>
      </w:pPr>
      <w:r w:rsidRPr="000C361F">
        <w:rPr>
          <w:i/>
          <w:szCs w:val="24"/>
        </w:rPr>
        <w:t>В аннотации необходимо дать краткую характеристику учебного материала с точки зрения содержания, назначения, формы, достоинствах и особенностях данной программы. Аннотация должна включать емкую информацию об учебном материале, кратко и популярно излагать его содержание, раскрывать специальные, малоизвестные термины из названия.</w:t>
      </w:r>
    </w:p>
    <w:p w14:paraId="5EE62390" w14:textId="35F3CF69" w:rsidR="0029078B" w:rsidRDefault="00A7657B" w:rsidP="005E6FF8">
      <w:pPr>
        <w:pStyle w:val="11"/>
        <w:tabs>
          <w:tab w:val="left" w:pos="8631"/>
        </w:tabs>
        <w:spacing w:before="0" w:after="0"/>
        <w:ind w:firstLine="709"/>
        <w:jc w:val="both"/>
        <w:rPr>
          <w:iCs/>
          <w:szCs w:val="24"/>
          <w:highlight w:val="lightGray"/>
        </w:rPr>
      </w:pPr>
      <w:r w:rsidRPr="0023606D">
        <w:rPr>
          <w:b/>
          <w:i/>
          <w:szCs w:val="24"/>
          <w:highlight w:val="lightGray"/>
          <w:u w:val="single"/>
        </w:rPr>
        <w:t>Пример:</w:t>
      </w:r>
      <w:r>
        <w:rPr>
          <w:b/>
          <w:i/>
          <w:szCs w:val="24"/>
          <w:u w:val="single"/>
        </w:rPr>
        <w:t xml:space="preserve"> </w:t>
      </w:r>
      <w:r w:rsidR="000939F8" w:rsidRPr="008B7408">
        <w:rPr>
          <w:iCs/>
          <w:szCs w:val="24"/>
          <w:highlight w:val="lightGray"/>
        </w:rPr>
        <w:t xml:space="preserve">Быстрое развитие технологий и пандемия дали сильный толчок онлайн-образованию. По данным исследования </w:t>
      </w:r>
      <w:proofErr w:type="spellStart"/>
      <w:r w:rsidR="000939F8" w:rsidRPr="008B7408">
        <w:rPr>
          <w:iCs/>
          <w:szCs w:val="24"/>
          <w:highlight w:val="lightGray"/>
        </w:rPr>
        <w:t>EdMarket</w:t>
      </w:r>
      <w:proofErr w:type="spellEnd"/>
      <w:r w:rsidR="000939F8" w:rsidRPr="008B7408">
        <w:rPr>
          <w:iCs/>
          <w:szCs w:val="24"/>
          <w:highlight w:val="lightGray"/>
        </w:rPr>
        <w:t>, сфера стабильно росла на 20% в год еще до 2020 г., а по оценке экспертов продолжает увеличиваться на 17–27% ежегодно. Поэтому отмечается высокий спрос на специалистов в области онлайн-образования.</w:t>
      </w:r>
    </w:p>
    <w:p w14:paraId="37025E0C" w14:textId="4D6E1914" w:rsidR="00085A7D" w:rsidRPr="005E6FF8" w:rsidRDefault="00085A7D" w:rsidP="005E6FF8">
      <w:pPr>
        <w:pStyle w:val="11"/>
        <w:tabs>
          <w:tab w:val="left" w:pos="8631"/>
        </w:tabs>
        <w:spacing w:before="0" w:after="0"/>
        <w:ind w:firstLine="709"/>
        <w:jc w:val="both"/>
        <w:rPr>
          <w:bCs/>
          <w:iCs/>
          <w:szCs w:val="24"/>
          <w:highlight w:val="lightGray"/>
        </w:rPr>
      </w:pPr>
      <w:r w:rsidRPr="005E6FF8">
        <w:rPr>
          <w:bCs/>
          <w:iCs/>
          <w:szCs w:val="24"/>
          <w:highlight w:val="lightGray"/>
        </w:rPr>
        <w:t>Программа модуля «</w:t>
      </w:r>
      <w:r w:rsidR="005E6FF8" w:rsidRPr="005E6FF8">
        <w:rPr>
          <w:bCs/>
          <w:iCs/>
          <w:szCs w:val="24"/>
          <w:highlight w:val="lightGray"/>
        </w:rPr>
        <w:t>_____»</w:t>
      </w:r>
      <w:r w:rsidRPr="005E6FF8">
        <w:rPr>
          <w:bCs/>
          <w:iCs/>
          <w:szCs w:val="24"/>
          <w:highlight w:val="lightGray"/>
        </w:rPr>
        <w:t xml:space="preserve"> ориентирована на педагогов, методистов и экспертов, которые стремятся создавать и продвигать образовательные продукты в цифровой среде</w:t>
      </w:r>
      <w:r w:rsidR="00927C4C">
        <w:rPr>
          <w:bCs/>
          <w:iCs/>
          <w:szCs w:val="24"/>
          <w:highlight w:val="lightGray"/>
        </w:rPr>
        <w:t>, дает</w:t>
      </w:r>
      <w:r w:rsidRPr="005E6FF8">
        <w:rPr>
          <w:bCs/>
          <w:iCs/>
          <w:szCs w:val="24"/>
          <w:highlight w:val="lightGray"/>
        </w:rPr>
        <w:t xml:space="preserve"> комплексное понимание полного цикла работы онлайн-преподавателя</w:t>
      </w:r>
      <w:r w:rsidR="00927C4C">
        <w:rPr>
          <w:bCs/>
          <w:iCs/>
          <w:szCs w:val="24"/>
          <w:highlight w:val="lightGray"/>
        </w:rPr>
        <w:t xml:space="preserve"> -</w:t>
      </w:r>
      <w:r w:rsidRPr="005E6FF8">
        <w:rPr>
          <w:bCs/>
          <w:iCs/>
          <w:szCs w:val="24"/>
          <w:highlight w:val="lightGray"/>
        </w:rPr>
        <w:t xml:space="preserve"> от проектирования учебного опыта до управления образовательным проектом.</w:t>
      </w:r>
    </w:p>
    <w:p w14:paraId="2F5DA5EA" w14:textId="556D74DE" w:rsidR="00085A7D" w:rsidRPr="00085A7D" w:rsidRDefault="005E6FF8" w:rsidP="005E6FF8">
      <w:pPr>
        <w:pStyle w:val="11"/>
        <w:tabs>
          <w:tab w:val="left" w:pos="8631"/>
        </w:tabs>
        <w:spacing w:before="0" w:after="0"/>
        <w:ind w:firstLine="709"/>
        <w:jc w:val="both"/>
        <w:rPr>
          <w:bCs/>
          <w:iCs/>
          <w:szCs w:val="24"/>
        </w:rPr>
      </w:pPr>
      <w:r w:rsidRPr="005E6FF8">
        <w:rPr>
          <w:bCs/>
          <w:iCs/>
          <w:szCs w:val="24"/>
          <w:highlight w:val="lightGray"/>
        </w:rPr>
        <w:t xml:space="preserve">Модуль </w:t>
      </w:r>
      <w:r w:rsidR="00085A7D" w:rsidRPr="005E6FF8">
        <w:rPr>
          <w:bCs/>
          <w:iCs/>
          <w:szCs w:val="24"/>
          <w:highlight w:val="lightGray"/>
        </w:rPr>
        <w:t xml:space="preserve">охватывает ключевые аспекты деятельности: проектирование учебной программы по образовательному дизайну, создание интерактивных материалов, выбор и использование </w:t>
      </w:r>
      <w:proofErr w:type="spellStart"/>
      <w:r w:rsidR="00085A7D" w:rsidRPr="005E6FF8">
        <w:rPr>
          <w:bCs/>
          <w:iCs/>
          <w:szCs w:val="24"/>
          <w:highlight w:val="lightGray"/>
        </w:rPr>
        <w:t>EdTech</w:t>
      </w:r>
      <w:proofErr w:type="spellEnd"/>
      <w:r w:rsidR="00085A7D" w:rsidRPr="005E6FF8">
        <w:rPr>
          <w:bCs/>
          <w:iCs/>
          <w:szCs w:val="24"/>
          <w:highlight w:val="lightGray"/>
        </w:rPr>
        <w:t>-инструментов (цифровых платформ и сервисов для обучения), а также юридические и маркетинговые основы запуска собственной онлайн-школы.</w:t>
      </w:r>
    </w:p>
    <w:p w14:paraId="3CEEA576" w14:textId="2A4E700B" w:rsidR="00E544AA" w:rsidRPr="00A230A3" w:rsidRDefault="0029078B" w:rsidP="00E544AA">
      <w:pPr>
        <w:pStyle w:val="11"/>
        <w:spacing w:before="0" w:after="0"/>
        <w:ind w:firstLine="709"/>
        <w:jc w:val="both"/>
        <w:rPr>
          <w:i/>
          <w:szCs w:val="24"/>
        </w:rPr>
      </w:pPr>
      <w:r w:rsidRPr="00C409A2">
        <w:rPr>
          <w:b/>
          <w:i/>
        </w:rPr>
        <w:t>Цель</w:t>
      </w:r>
      <w:r>
        <w:rPr>
          <w:b/>
          <w:i/>
        </w:rPr>
        <w:t>:</w:t>
      </w:r>
      <w:r>
        <w:rPr>
          <w:i/>
        </w:rPr>
        <w:t xml:space="preserve"> </w:t>
      </w:r>
      <w:r w:rsidRPr="00A230A3">
        <w:rPr>
          <w:i/>
        </w:rPr>
        <w:t>в</w:t>
      </w:r>
      <w:r w:rsidRPr="00A230A3">
        <w:rPr>
          <w:i/>
          <w:szCs w:val="24"/>
        </w:rPr>
        <w:t xml:space="preserve"> отличие от целей программы эти цели должны быть более детальными. Они используются при разработке материалов для промежуточного и итогового контроля.</w:t>
      </w:r>
    </w:p>
    <w:p w14:paraId="091E3E7E" w14:textId="7E586BE2" w:rsidR="007618AE" w:rsidRPr="00A230A3" w:rsidRDefault="007618AE" w:rsidP="0029078B">
      <w:pPr>
        <w:pStyle w:val="11"/>
        <w:tabs>
          <w:tab w:val="left" w:pos="993"/>
        </w:tabs>
        <w:spacing w:before="0" w:after="0"/>
        <w:ind w:firstLine="709"/>
        <w:jc w:val="both"/>
        <w:rPr>
          <w:i/>
        </w:rPr>
      </w:pPr>
      <w:r w:rsidRPr="00262F17">
        <w:rPr>
          <w:b/>
          <w:bCs/>
          <w:i/>
          <w:highlight w:val="lightGray"/>
          <w:u w:val="single"/>
        </w:rPr>
        <w:t>Пример:</w:t>
      </w:r>
      <w:r w:rsidRPr="007618AE">
        <w:rPr>
          <w:i/>
          <w:highlight w:val="lightGray"/>
        </w:rPr>
        <w:t xml:space="preserve"> </w:t>
      </w:r>
      <w:r w:rsidRPr="007618AE">
        <w:rPr>
          <w:b/>
          <w:bCs/>
          <w:i/>
          <w:highlight w:val="lightGray"/>
        </w:rPr>
        <w:t>Цель:</w:t>
      </w:r>
      <w:r w:rsidRPr="007618AE">
        <w:rPr>
          <w:i/>
          <w:highlight w:val="lightGray"/>
        </w:rPr>
        <w:t xml:space="preserve"> формирование у слушателей компетенций в области создания онлайн-курсов для платформ онлайн-обучения.</w:t>
      </w:r>
    </w:p>
    <w:p w14:paraId="1DDAC4EF" w14:textId="77777777" w:rsidR="00E544AA" w:rsidRDefault="00E544AA" w:rsidP="00E544AA">
      <w:pPr>
        <w:pStyle w:val="11"/>
        <w:tabs>
          <w:tab w:val="left" w:pos="8631"/>
        </w:tabs>
        <w:spacing w:before="0" w:after="0"/>
        <w:ind w:firstLine="709"/>
        <w:jc w:val="both"/>
        <w:rPr>
          <w:szCs w:val="24"/>
        </w:rPr>
      </w:pPr>
      <w:r>
        <w:rPr>
          <w:b/>
          <w:i/>
          <w:szCs w:val="24"/>
        </w:rPr>
        <w:t>Авторы программы</w:t>
      </w:r>
      <w:r w:rsidRPr="009B4091">
        <w:rPr>
          <w:b/>
          <w:szCs w:val="24"/>
        </w:rPr>
        <w:t xml:space="preserve"> </w:t>
      </w:r>
      <w:r>
        <w:rPr>
          <w:b/>
          <w:szCs w:val="24"/>
        </w:rPr>
        <w:t>(</w:t>
      </w:r>
      <w:r>
        <w:rPr>
          <w:i/>
          <w:szCs w:val="24"/>
        </w:rPr>
        <w:t>ФИО</w:t>
      </w:r>
      <w:r w:rsidRPr="00D35A68">
        <w:rPr>
          <w:i/>
          <w:szCs w:val="24"/>
        </w:rPr>
        <w:t xml:space="preserve"> преподавателя, ученая степень, ученое звание, должность</w:t>
      </w:r>
      <w:r>
        <w:rPr>
          <w:szCs w:val="24"/>
        </w:rPr>
        <w:t>):</w:t>
      </w:r>
    </w:p>
    <w:p w14:paraId="6CC1D61E" w14:textId="77777777" w:rsidR="00E544AA" w:rsidRPr="0023606D" w:rsidRDefault="00E544AA" w:rsidP="00E544AA">
      <w:pPr>
        <w:pStyle w:val="11"/>
        <w:tabs>
          <w:tab w:val="left" w:pos="8631"/>
        </w:tabs>
        <w:spacing w:before="0" w:after="0"/>
        <w:ind w:firstLine="709"/>
        <w:jc w:val="both"/>
        <w:rPr>
          <w:b/>
          <w:i/>
          <w:szCs w:val="24"/>
          <w:highlight w:val="lightGray"/>
          <w:u w:val="single"/>
        </w:rPr>
      </w:pPr>
      <w:r w:rsidRPr="0023606D">
        <w:rPr>
          <w:b/>
          <w:i/>
          <w:szCs w:val="24"/>
          <w:highlight w:val="lightGray"/>
          <w:u w:val="single"/>
        </w:rPr>
        <w:t>Пример:</w:t>
      </w:r>
    </w:p>
    <w:p w14:paraId="6340402C" w14:textId="77777777" w:rsidR="00E544AA" w:rsidRPr="0023606D" w:rsidRDefault="00E544AA" w:rsidP="00E544AA">
      <w:pPr>
        <w:numPr>
          <w:ilvl w:val="0"/>
          <w:numId w:val="16"/>
        </w:numPr>
        <w:jc w:val="both"/>
        <w:rPr>
          <w:sz w:val="24"/>
          <w:szCs w:val="24"/>
          <w:highlight w:val="lightGray"/>
        </w:rPr>
      </w:pPr>
      <w:r w:rsidRPr="0023606D">
        <w:rPr>
          <w:sz w:val="24"/>
          <w:szCs w:val="24"/>
          <w:highlight w:val="lightGray"/>
        </w:rPr>
        <w:t>Виктор Александрович Петров, канд. физ.-мат. наук, доцент, доцент кафедры математической физики ФФ ТГУ.</w:t>
      </w:r>
    </w:p>
    <w:p w14:paraId="387B3956" w14:textId="3EFB9BEA" w:rsidR="007D3F75" w:rsidRPr="001A27E3" w:rsidRDefault="00E544AA" w:rsidP="001A27E3">
      <w:pPr>
        <w:numPr>
          <w:ilvl w:val="0"/>
          <w:numId w:val="16"/>
        </w:numPr>
        <w:jc w:val="both"/>
        <w:rPr>
          <w:sz w:val="24"/>
          <w:szCs w:val="24"/>
          <w:highlight w:val="lightGray"/>
        </w:rPr>
      </w:pPr>
      <w:r w:rsidRPr="0023606D">
        <w:rPr>
          <w:sz w:val="24"/>
          <w:szCs w:val="24"/>
          <w:highlight w:val="lightGray"/>
        </w:rPr>
        <w:t>Алексей Борисович Сидоров, канд. физ.-мат. наук, доцент, доцент кафедры математической физики ФФ ТГУ.</w:t>
      </w:r>
    </w:p>
    <w:p w14:paraId="56B970DF" w14:textId="55993640" w:rsidR="0029078B" w:rsidRDefault="007D3F75" w:rsidP="001A27E3">
      <w:pPr>
        <w:pStyle w:val="11"/>
        <w:spacing w:before="0" w:after="0"/>
        <w:ind w:firstLine="709"/>
        <w:jc w:val="both"/>
        <w:rPr>
          <w:i/>
          <w:szCs w:val="24"/>
        </w:rPr>
      </w:pPr>
      <w:r w:rsidRPr="007D3F75">
        <w:rPr>
          <w:i/>
          <w:szCs w:val="24"/>
        </w:rPr>
        <w:t xml:space="preserve">Модуль может рассматриваться как самостоятельная учебная дисциплина и, вместе с тем, как один из курсов программы повышения квалификации «_________________________________». </w:t>
      </w:r>
    </w:p>
    <w:p w14:paraId="638B5280" w14:textId="77777777" w:rsidR="001A27E3" w:rsidRPr="001A27E3" w:rsidRDefault="001A27E3" w:rsidP="001A27E3">
      <w:pPr>
        <w:pStyle w:val="11"/>
        <w:spacing w:before="0" w:after="0"/>
        <w:ind w:firstLine="709"/>
        <w:jc w:val="both"/>
        <w:rPr>
          <w:i/>
          <w:szCs w:val="24"/>
        </w:rPr>
      </w:pPr>
    </w:p>
    <w:p w14:paraId="232BF23B" w14:textId="77777777" w:rsidR="0029078B" w:rsidRPr="005F4A1F" w:rsidRDefault="0029078B" w:rsidP="0029078B">
      <w:pPr>
        <w:pStyle w:val="Preformatted"/>
        <w:numPr>
          <w:ilvl w:val="0"/>
          <w:numId w:val="9"/>
        </w:numPr>
        <w:tabs>
          <w:tab w:val="clear" w:pos="0"/>
          <w:tab w:val="clear" w:pos="959"/>
          <w:tab w:val="clear" w:pos="1918"/>
          <w:tab w:val="clear" w:pos="2877"/>
          <w:tab w:val="clear" w:pos="9590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СОДЕРЖАНИЕ </w:t>
      </w:r>
    </w:p>
    <w:p w14:paraId="67F88564" w14:textId="77777777" w:rsidR="0029078B" w:rsidRPr="00A230A3" w:rsidRDefault="0029078B" w:rsidP="0029078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9590"/>
          <w:tab w:val="left" w:pos="709"/>
          <w:tab w:val="left" w:pos="851"/>
        </w:tabs>
        <w:spacing w:after="120"/>
        <w:jc w:val="both"/>
        <w:rPr>
          <w:rFonts w:ascii="Times New Roman" w:hAnsi="Times New Roman" w:cs="Times New Roman"/>
          <w:bCs/>
          <w:i/>
          <w:sz w:val="24"/>
        </w:rPr>
      </w:pPr>
      <w:r w:rsidRPr="00A230A3">
        <w:rPr>
          <w:rFonts w:ascii="Times New Roman" w:hAnsi="Times New Roman" w:cs="Times New Roman"/>
          <w:bCs/>
          <w:i/>
          <w:sz w:val="24"/>
        </w:rPr>
        <w:t>В данном разделе приводится подробное описание содержания учебных тем. Описание должно соответствовать структуре программы.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55"/>
        <w:gridCol w:w="2126"/>
        <w:gridCol w:w="2126"/>
        <w:gridCol w:w="2268"/>
      </w:tblGrid>
      <w:tr w:rsidR="0029078B" w14:paraId="60F5E4FA" w14:textId="77777777" w:rsidTr="004F67FC">
        <w:tc>
          <w:tcPr>
            <w:tcW w:w="1101" w:type="dxa"/>
          </w:tcPr>
          <w:p w14:paraId="442243DD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t>№, наименование темы</w:t>
            </w:r>
          </w:p>
        </w:tc>
        <w:tc>
          <w:tcPr>
            <w:tcW w:w="2155" w:type="dxa"/>
          </w:tcPr>
          <w:p w14:paraId="71925CC2" w14:textId="77777777" w:rsidR="0029078B" w:rsidRDefault="0029078B" w:rsidP="004F67FC">
            <w:pPr>
              <w:pStyle w:val="11"/>
              <w:spacing w:before="0" w:after="0"/>
              <w:jc w:val="center"/>
            </w:pPr>
            <w:r>
              <w:t>Содержание лекций (кол-во часов)</w:t>
            </w:r>
          </w:p>
        </w:tc>
        <w:tc>
          <w:tcPr>
            <w:tcW w:w="2126" w:type="dxa"/>
          </w:tcPr>
          <w:p w14:paraId="16FD78C3" w14:textId="77777777" w:rsidR="0029078B" w:rsidRDefault="0029078B" w:rsidP="004F67FC">
            <w:pPr>
              <w:pStyle w:val="11"/>
              <w:spacing w:before="0" w:after="0"/>
              <w:jc w:val="center"/>
            </w:pPr>
            <w:r>
              <w:t>Наименование лабораторных работ (кол-во часов)</w:t>
            </w:r>
          </w:p>
        </w:tc>
        <w:tc>
          <w:tcPr>
            <w:tcW w:w="2126" w:type="dxa"/>
          </w:tcPr>
          <w:p w14:paraId="150E951A" w14:textId="77777777" w:rsidR="0029078B" w:rsidRDefault="0029078B" w:rsidP="004F67FC">
            <w:pPr>
              <w:pStyle w:val="11"/>
              <w:spacing w:before="0" w:after="0"/>
              <w:jc w:val="center"/>
            </w:pPr>
            <w:r>
              <w:t>Наименование практических (семинарских занятий) (кол-во часов)</w:t>
            </w:r>
          </w:p>
        </w:tc>
        <w:tc>
          <w:tcPr>
            <w:tcW w:w="2268" w:type="dxa"/>
          </w:tcPr>
          <w:p w14:paraId="6B7ACC20" w14:textId="77777777" w:rsidR="0029078B" w:rsidRDefault="0029078B" w:rsidP="004F67FC">
            <w:pPr>
              <w:pStyle w:val="11"/>
              <w:spacing w:before="0" w:after="0"/>
              <w:jc w:val="center"/>
            </w:pPr>
            <w:r>
              <w:t>Виды СРС (кол-во часов)</w:t>
            </w:r>
          </w:p>
        </w:tc>
      </w:tr>
      <w:tr w:rsidR="0029078B" w14:paraId="3FCA3E5A" w14:textId="77777777" w:rsidTr="004F67FC">
        <w:tc>
          <w:tcPr>
            <w:tcW w:w="9776" w:type="dxa"/>
            <w:gridSpan w:val="5"/>
          </w:tcPr>
          <w:p w14:paraId="545E46AD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lastRenderedPageBreak/>
              <w:t xml:space="preserve">Раздел 1. </w:t>
            </w:r>
            <w:r w:rsidRPr="00AF58B1">
              <w:t xml:space="preserve">Наименование раздела </w:t>
            </w:r>
            <w:proofErr w:type="gramStart"/>
            <w:r w:rsidRPr="00AF58B1">
              <w:t>(….</w:t>
            </w:r>
            <w:proofErr w:type="gramEnd"/>
            <w:r w:rsidRPr="00AF58B1">
              <w:t>.ч.)</w:t>
            </w:r>
          </w:p>
        </w:tc>
      </w:tr>
      <w:tr w:rsidR="0029078B" w14:paraId="5646015B" w14:textId="77777777" w:rsidTr="004F67FC">
        <w:tc>
          <w:tcPr>
            <w:tcW w:w="1101" w:type="dxa"/>
          </w:tcPr>
          <w:p w14:paraId="4CC6E4ED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t xml:space="preserve">Тема 1.1 </w:t>
            </w:r>
            <w:r w:rsidRPr="00AF58B1">
              <w:t xml:space="preserve">Наименование темы </w:t>
            </w:r>
            <w:proofErr w:type="gramStart"/>
            <w:r w:rsidRPr="00AF58B1">
              <w:t>(….</w:t>
            </w:r>
            <w:proofErr w:type="gramEnd"/>
            <w:r w:rsidRPr="00AF58B1">
              <w:t>.ч.)</w:t>
            </w:r>
          </w:p>
        </w:tc>
        <w:tc>
          <w:tcPr>
            <w:tcW w:w="2155" w:type="dxa"/>
          </w:tcPr>
          <w:p w14:paraId="054936F6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64CE2D31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54A8A8FC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268" w:type="dxa"/>
          </w:tcPr>
          <w:p w14:paraId="6567B2DF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</w:tr>
      <w:tr w:rsidR="0029078B" w14:paraId="7B05A16C" w14:textId="77777777" w:rsidTr="004F67FC">
        <w:tc>
          <w:tcPr>
            <w:tcW w:w="1101" w:type="dxa"/>
          </w:tcPr>
          <w:p w14:paraId="56AEF2EC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t xml:space="preserve">Тема 1.2 </w:t>
            </w:r>
            <w:r w:rsidRPr="00AF58B1">
              <w:t xml:space="preserve">Наименование темы </w:t>
            </w:r>
            <w:proofErr w:type="gramStart"/>
            <w:r w:rsidRPr="00AF58B1">
              <w:t>(….</w:t>
            </w:r>
            <w:proofErr w:type="gramEnd"/>
            <w:r w:rsidRPr="00AF58B1">
              <w:t>.ч.)</w:t>
            </w:r>
          </w:p>
        </w:tc>
        <w:tc>
          <w:tcPr>
            <w:tcW w:w="2155" w:type="dxa"/>
          </w:tcPr>
          <w:p w14:paraId="10AA3309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6C7497F0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4FF5D0D1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268" w:type="dxa"/>
          </w:tcPr>
          <w:p w14:paraId="2458BADE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</w:tr>
      <w:tr w:rsidR="0029078B" w14:paraId="7F10ACA5" w14:textId="77777777" w:rsidTr="004F67F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B714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t>№, наименование темы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4412" w14:textId="77777777" w:rsidR="0029078B" w:rsidRPr="00F46722" w:rsidRDefault="0029078B" w:rsidP="004F67FC">
            <w:pPr>
              <w:pStyle w:val="11"/>
              <w:spacing w:before="0" w:after="0"/>
              <w:jc w:val="both"/>
              <w:rPr>
                <w:bCs/>
                <w:i/>
              </w:rPr>
            </w:pPr>
            <w:r w:rsidRPr="00F46722">
              <w:rPr>
                <w:bCs/>
                <w:i/>
              </w:rPr>
              <w:t>Содержание лекций (кол-во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D27" w14:textId="77777777" w:rsidR="0029078B" w:rsidRPr="00F46722" w:rsidRDefault="0029078B" w:rsidP="004F67FC">
            <w:pPr>
              <w:pStyle w:val="11"/>
              <w:spacing w:before="0" w:after="0"/>
              <w:jc w:val="both"/>
              <w:rPr>
                <w:bCs/>
                <w:i/>
              </w:rPr>
            </w:pPr>
            <w:r w:rsidRPr="00F46722">
              <w:rPr>
                <w:bCs/>
                <w:i/>
              </w:rPr>
              <w:t>Наименование лабораторных работ (кол-во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0079" w14:textId="77777777" w:rsidR="0029078B" w:rsidRPr="00F46722" w:rsidRDefault="0029078B" w:rsidP="004F67FC">
            <w:pPr>
              <w:pStyle w:val="11"/>
              <w:spacing w:before="0" w:after="0"/>
              <w:jc w:val="both"/>
              <w:rPr>
                <w:bCs/>
                <w:i/>
              </w:rPr>
            </w:pPr>
            <w:r w:rsidRPr="00F46722">
              <w:rPr>
                <w:bCs/>
                <w:i/>
              </w:rPr>
              <w:t>Наименование практических (семинарских занятий) (кол-во часов)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ECCF" w14:textId="77777777" w:rsidR="0029078B" w:rsidRPr="00F46722" w:rsidRDefault="0029078B" w:rsidP="004F67FC">
            <w:pPr>
              <w:pStyle w:val="11"/>
              <w:spacing w:before="0" w:after="0"/>
              <w:jc w:val="both"/>
              <w:rPr>
                <w:bCs/>
                <w:i/>
              </w:rPr>
            </w:pPr>
            <w:r w:rsidRPr="00F46722">
              <w:rPr>
                <w:bCs/>
                <w:i/>
              </w:rPr>
              <w:t>Виды СРС (кол-во часов)</w:t>
            </w:r>
          </w:p>
        </w:tc>
      </w:tr>
      <w:tr w:rsidR="0029078B" w14:paraId="756DDE1A" w14:textId="77777777" w:rsidTr="004F67FC">
        <w:tc>
          <w:tcPr>
            <w:tcW w:w="9776" w:type="dxa"/>
            <w:gridSpan w:val="5"/>
          </w:tcPr>
          <w:p w14:paraId="3DBC21EA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t xml:space="preserve">Раздел 2. </w:t>
            </w:r>
            <w:r w:rsidRPr="00AF58B1">
              <w:t xml:space="preserve">Наименование раздела </w:t>
            </w:r>
            <w:proofErr w:type="gramStart"/>
            <w:r w:rsidRPr="00AF58B1">
              <w:t>(….</w:t>
            </w:r>
            <w:proofErr w:type="gramEnd"/>
            <w:r w:rsidRPr="00AF58B1">
              <w:t>.ч.)</w:t>
            </w:r>
          </w:p>
        </w:tc>
      </w:tr>
      <w:tr w:rsidR="0029078B" w14:paraId="4F22685B" w14:textId="77777777" w:rsidTr="004F67FC">
        <w:tc>
          <w:tcPr>
            <w:tcW w:w="1101" w:type="dxa"/>
          </w:tcPr>
          <w:p w14:paraId="12EE9252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t xml:space="preserve">Тема 2.1 </w:t>
            </w:r>
            <w:r w:rsidRPr="00AF58B1">
              <w:t xml:space="preserve">Наименование темы </w:t>
            </w:r>
            <w:proofErr w:type="gramStart"/>
            <w:r w:rsidRPr="00AF58B1">
              <w:t>(….</w:t>
            </w:r>
            <w:proofErr w:type="gramEnd"/>
            <w:r w:rsidRPr="00AF58B1">
              <w:t>.ч.)</w:t>
            </w:r>
          </w:p>
        </w:tc>
        <w:tc>
          <w:tcPr>
            <w:tcW w:w="2155" w:type="dxa"/>
          </w:tcPr>
          <w:p w14:paraId="65700577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158E907B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194987E4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268" w:type="dxa"/>
          </w:tcPr>
          <w:p w14:paraId="34EEFB10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</w:tr>
      <w:tr w:rsidR="0029078B" w14:paraId="1157C9C9" w14:textId="77777777" w:rsidTr="004F67FC">
        <w:tc>
          <w:tcPr>
            <w:tcW w:w="1101" w:type="dxa"/>
          </w:tcPr>
          <w:p w14:paraId="760A5933" w14:textId="77777777" w:rsidR="0029078B" w:rsidRDefault="0029078B" w:rsidP="004F67FC">
            <w:pPr>
              <w:pStyle w:val="11"/>
              <w:spacing w:before="0" w:after="0"/>
              <w:jc w:val="both"/>
            </w:pPr>
            <w:r>
              <w:t xml:space="preserve">Тема 2.2 </w:t>
            </w:r>
            <w:r w:rsidRPr="00AF58B1">
              <w:t xml:space="preserve">Наименование темы </w:t>
            </w:r>
            <w:proofErr w:type="gramStart"/>
            <w:r w:rsidRPr="00AF58B1">
              <w:t>(….</w:t>
            </w:r>
            <w:proofErr w:type="gramEnd"/>
            <w:r w:rsidRPr="00AF58B1">
              <w:t>.ч.)</w:t>
            </w:r>
          </w:p>
        </w:tc>
        <w:tc>
          <w:tcPr>
            <w:tcW w:w="2155" w:type="dxa"/>
          </w:tcPr>
          <w:p w14:paraId="060CFA2F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3AE68BE8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126" w:type="dxa"/>
          </w:tcPr>
          <w:p w14:paraId="39920AEA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  <w:tc>
          <w:tcPr>
            <w:tcW w:w="2268" w:type="dxa"/>
          </w:tcPr>
          <w:p w14:paraId="32B97F5C" w14:textId="77777777" w:rsidR="0029078B" w:rsidRDefault="0029078B" w:rsidP="004F67FC">
            <w:pPr>
              <w:pStyle w:val="11"/>
              <w:spacing w:before="0" w:after="0"/>
              <w:jc w:val="both"/>
            </w:pPr>
            <w:r w:rsidRPr="00FB2F70">
              <w:rPr>
                <w:bCs/>
                <w:i/>
              </w:rPr>
              <w:t>Вопросы, раскрывающие содержание темы</w:t>
            </w:r>
            <w:r>
              <w:rPr>
                <w:bCs/>
                <w:i/>
              </w:rPr>
              <w:t xml:space="preserve"> (… ч)</w:t>
            </w:r>
          </w:p>
        </w:tc>
      </w:tr>
    </w:tbl>
    <w:p w14:paraId="6FE4E3EE" w14:textId="77777777" w:rsidR="0029078B" w:rsidRDefault="0029078B" w:rsidP="0029078B">
      <w:pPr>
        <w:pStyle w:val="11"/>
        <w:spacing w:before="0" w:after="0"/>
        <w:jc w:val="both"/>
        <w:rPr>
          <w:b/>
        </w:rPr>
      </w:pPr>
    </w:p>
    <w:p w14:paraId="3B091F57" w14:textId="77777777" w:rsidR="0029078B" w:rsidRPr="005C7A1A" w:rsidRDefault="0029078B" w:rsidP="0029078B">
      <w:pPr>
        <w:pStyle w:val="11"/>
        <w:spacing w:before="0" w:after="0"/>
        <w:jc w:val="both"/>
        <w:rPr>
          <w:b/>
        </w:rPr>
      </w:pPr>
      <w:r w:rsidRPr="00185A16">
        <w:rPr>
          <w:b/>
          <w:lang w:val="en-US"/>
        </w:rPr>
        <w:t>III</w:t>
      </w:r>
      <w:r w:rsidRPr="005F4A1F">
        <w:rPr>
          <w:b/>
        </w:rPr>
        <w:t>.  УСЛОВИЯ РЕАЛИЗАЦИИ ПРОГРАММЫ</w:t>
      </w:r>
      <w:r>
        <w:rPr>
          <w:b/>
        </w:rPr>
        <w:t xml:space="preserve"> МОДУЛЯ</w:t>
      </w:r>
    </w:p>
    <w:p w14:paraId="68042C70" w14:textId="77777777" w:rsidR="0029078B" w:rsidRPr="00F46722" w:rsidRDefault="0029078B" w:rsidP="0029078B">
      <w:pPr>
        <w:pStyle w:val="11"/>
        <w:spacing w:before="0" w:after="120"/>
        <w:jc w:val="both"/>
        <w:rPr>
          <w:b/>
        </w:rPr>
      </w:pPr>
      <w:r w:rsidRPr="00F46722">
        <w:rPr>
          <w:b/>
        </w:rPr>
        <w:t>(организационно-педагогические)</w:t>
      </w:r>
    </w:p>
    <w:p w14:paraId="0329AABE" w14:textId="15DE6434" w:rsidR="0029078B" w:rsidRPr="00677443" w:rsidRDefault="0029078B" w:rsidP="00455AB6">
      <w:pPr>
        <w:pStyle w:val="11"/>
        <w:spacing w:before="0" w:after="0"/>
        <w:ind w:firstLine="709"/>
        <w:jc w:val="both"/>
        <w:rPr>
          <w:b/>
        </w:rPr>
      </w:pPr>
      <w:r w:rsidRPr="00D4084D">
        <w:rPr>
          <w:b/>
        </w:rPr>
        <w:t>Материально-технические условия реализации программы</w:t>
      </w:r>
      <w:proofErr w:type="gramStart"/>
      <w:r>
        <w:rPr>
          <w:b/>
        </w:rPr>
        <w:t>:</w:t>
      </w:r>
      <w:r w:rsidR="00E859B0">
        <w:rPr>
          <w:b/>
        </w:rPr>
        <w:t xml:space="preserve"> </w:t>
      </w:r>
      <w:r>
        <w:rPr>
          <w:i/>
          <w:szCs w:val="24"/>
        </w:rPr>
        <w:t>П</w:t>
      </w:r>
      <w:r w:rsidRPr="000B0A1A">
        <w:rPr>
          <w:i/>
          <w:szCs w:val="24"/>
        </w:rPr>
        <w:t>риводятся</w:t>
      </w:r>
      <w:proofErr w:type="gramEnd"/>
      <w:r w:rsidRPr="000B0A1A">
        <w:rPr>
          <w:i/>
          <w:szCs w:val="24"/>
        </w:rPr>
        <w:t xml:space="preserve"> сведения об условиях проведения лекций, лабораторных и практических занятий, а также об используемом оборудовании и информационных технологиях</w:t>
      </w:r>
      <w:r>
        <w:rPr>
          <w:i/>
          <w:szCs w:val="24"/>
        </w:rPr>
        <w:t>.</w:t>
      </w:r>
    </w:p>
    <w:p w14:paraId="2C1A1C0D" w14:textId="1A383C96" w:rsidR="0029078B" w:rsidRPr="00E009BA" w:rsidRDefault="0029078B" w:rsidP="00E009BA">
      <w:pPr>
        <w:pStyle w:val="11"/>
        <w:spacing w:before="0" w:after="0"/>
        <w:ind w:firstLine="709"/>
        <w:jc w:val="both"/>
        <w:rPr>
          <w:b/>
          <w:i/>
          <w:highlight w:val="lightGray"/>
          <w:u w:val="single"/>
        </w:rPr>
      </w:pPr>
      <w:r w:rsidRPr="0023606D">
        <w:rPr>
          <w:b/>
          <w:i/>
          <w:highlight w:val="lightGray"/>
          <w:u w:val="single"/>
        </w:rPr>
        <w:t>Пример</w:t>
      </w:r>
      <w:proofErr w:type="gramStart"/>
      <w:r w:rsidR="000104A5" w:rsidRPr="0023606D">
        <w:rPr>
          <w:b/>
          <w:i/>
          <w:highlight w:val="lightGray"/>
          <w:u w:val="single"/>
        </w:rPr>
        <w:t xml:space="preserve">: </w:t>
      </w:r>
      <w:r w:rsidRPr="0023606D">
        <w:rPr>
          <w:bCs/>
          <w:highlight w:val="lightGray"/>
        </w:rPr>
        <w:t>Для</w:t>
      </w:r>
      <w:proofErr w:type="gramEnd"/>
      <w:r w:rsidRPr="0023606D">
        <w:rPr>
          <w:bCs/>
          <w:highlight w:val="lightGray"/>
        </w:rPr>
        <w:t xml:space="preserve"> проведения занятий по программе повышения квалификации «Название программы»  используются лекционная аудитория ИДО ТГУ,  рассчитанная на 55 человек, оснащенная доступом к сети Интернет и презентационным оборудованием (компьютер, проектор, интерактивная доска). Для проведения практических занятий используются 2 компьютерных класса ИДО ТГУ, рассчитанные на 32 рабочих места (30 для слушателей, 2 для преподавателей), оснащенные компьютерами, доступом к сети Интернет и презентационным оборудованием</w:t>
      </w:r>
      <w:r w:rsidR="00E009BA">
        <w:rPr>
          <w:bCs/>
          <w:highlight w:val="lightGray"/>
        </w:rPr>
        <w:t>.</w:t>
      </w:r>
    </w:p>
    <w:p w14:paraId="34A99F63" w14:textId="49390610" w:rsidR="00AF6A34" w:rsidRDefault="00E009BA" w:rsidP="00455AB6">
      <w:pPr>
        <w:pStyle w:val="11"/>
        <w:spacing w:before="0" w:after="0"/>
        <w:ind w:firstLine="709"/>
        <w:jc w:val="both"/>
        <w:rPr>
          <w:bCs/>
        </w:rPr>
      </w:pPr>
      <w:r w:rsidRPr="0023606D">
        <w:rPr>
          <w:b/>
          <w:i/>
          <w:highlight w:val="lightGray"/>
          <w:u w:val="single"/>
        </w:rPr>
        <w:t xml:space="preserve">Пример: </w:t>
      </w:r>
      <w:r w:rsidR="00AF6A34" w:rsidRPr="00AF6A34">
        <w:rPr>
          <w:bCs/>
          <w:highlight w:val="lightGray"/>
        </w:rPr>
        <w:t xml:space="preserve">Программа реализуется в формате смешанного обучения, с применением активных технологий совместного обучения в аудитории и в электронной среде. Обучение в очной части реализуется в виде лекционных и практических занятий. Дистанционная часть реализуется в виде лекционных и практических занятий через систему ВКС. Самостоятельная работа и система заданий представлена в электронном курсе в LMS </w:t>
      </w:r>
      <w:r w:rsidR="003F730B">
        <w:rPr>
          <w:bCs/>
          <w:highlight w:val="lightGray"/>
        </w:rPr>
        <w:t>«</w:t>
      </w:r>
      <w:r w:rsidR="003F730B">
        <w:rPr>
          <w:bCs/>
          <w:highlight w:val="lightGray"/>
          <w:lang w:val="en-US"/>
        </w:rPr>
        <w:t>IDO</w:t>
      </w:r>
      <w:r w:rsidR="003F730B">
        <w:rPr>
          <w:bCs/>
          <w:highlight w:val="lightGray"/>
        </w:rPr>
        <w:t>»</w:t>
      </w:r>
      <w:r w:rsidR="00AF6A34" w:rsidRPr="00AF6A34">
        <w:rPr>
          <w:bCs/>
          <w:highlight w:val="lightGray"/>
        </w:rPr>
        <w:t>.</w:t>
      </w:r>
      <w:r w:rsidR="00AF6A34" w:rsidRPr="00AF6A34">
        <w:rPr>
          <w:bCs/>
        </w:rPr>
        <w:t xml:space="preserve">  </w:t>
      </w:r>
    </w:p>
    <w:p w14:paraId="00B2F45F" w14:textId="77777777" w:rsidR="0029078B" w:rsidRDefault="0029078B" w:rsidP="00455AB6">
      <w:pPr>
        <w:pStyle w:val="11"/>
        <w:spacing w:before="0" w:after="0"/>
        <w:ind w:firstLine="709"/>
        <w:jc w:val="both"/>
        <w:rPr>
          <w:b/>
        </w:rPr>
      </w:pPr>
    </w:p>
    <w:p w14:paraId="6C558539" w14:textId="77777777" w:rsidR="0029078B" w:rsidRDefault="0029078B" w:rsidP="00455AB6">
      <w:pPr>
        <w:pStyle w:val="11"/>
        <w:spacing w:before="0" w:after="0"/>
        <w:ind w:firstLine="709"/>
        <w:jc w:val="both"/>
        <w:rPr>
          <w:b/>
        </w:rPr>
      </w:pPr>
      <w:r w:rsidRPr="00F000B0">
        <w:rPr>
          <w:b/>
        </w:rPr>
        <w:t xml:space="preserve">Учебно-методическое </w:t>
      </w:r>
      <w:r>
        <w:rPr>
          <w:b/>
        </w:rPr>
        <w:t xml:space="preserve">и информационное </w:t>
      </w:r>
      <w:r w:rsidRPr="00F000B0">
        <w:rPr>
          <w:b/>
        </w:rPr>
        <w:t>обеспечение программы</w:t>
      </w:r>
      <w:r>
        <w:rPr>
          <w:b/>
        </w:rPr>
        <w:t>:</w:t>
      </w:r>
    </w:p>
    <w:p w14:paraId="27E4DC10" w14:textId="77777777" w:rsidR="0029078B" w:rsidRPr="006C6982" w:rsidRDefault="0029078B" w:rsidP="00455AB6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i/>
          <w:sz w:val="24"/>
        </w:rPr>
      </w:pPr>
      <w:r w:rsidRPr="009A186D">
        <w:rPr>
          <w:rFonts w:ascii="Times New Roman" w:hAnsi="Times New Roman" w:cs="Times New Roman"/>
          <w:b/>
          <w:bCs/>
          <w:sz w:val="24"/>
        </w:rPr>
        <w:t xml:space="preserve">Методические рекомендации и пособия по изучению курса. </w:t>
      </w:r>
      <w:r w:rsidRPr="006C6982">
        <w:rPr>
          <w:rFonts w:ascii="Times New Roman" w:hAnsi="Times New Roman" w:cs="Times New Roman"/>
          <w:bCs/>
          <w:i/>
          <w:sz w:val="24"/>
        </w:rPr>
        <w:t xml:space="preserve">В методических материалах раскрываются </w:t>
      </w:r>
      <w:r w:rsidR="000104A5">
        <w:rPr>
          <w:rFonts w:ascii="Times New Roman" w:hAnsi="Times New Roman" w:cs="Times New Roman"/>
          <w:bCs/>
          <w:i/>
          <w:sz w:val="24"/>
        </w:rPr>
        <w:t>особенности</w:t>
      </w:r>
      <w:r w:rsidRPr="006C6982">
        <w:rPr>
          <w:rFonts w:ascii="Times New Roman" w:hAnsi="Times New Roman" w:cs="Times New Roman"/>
          <w:bCs/>
          <w:i/>
          <w:sz w:val="24"/>
        </w:rPr>
        <w:t xml:space="preserve"> процесс</w:t>
      </w:r>
      <w:r w:rsidR="000104A5">
        <w:rPr>
          <w:rFonts w:ascii="Times New Roman" w:hAnsi="Times New Roman" w:cs="Times New Roman"/>
          <w:bCs/>
          <w:i/>
          <w:sz w:val="24"/>
        </w:rPr>
        <w:t>а</w:t>
      </w:r>
      <w:r w:rsidRPr="006C6982">
        <w:rPr>
          <w:rFonts w:ascii="Times New Roman" w:hAnsi="Times New Roman" w:cs="Times New Roman"/>
          <w:bCs/>
          <w:i/>
          <w:sz w:val="24"/>
        </w:rPr>
        <w:t xml:space="preserve"> обучения с учетом предъявляемых педагогических и методических требований. </w:t>
      </w:r>
    </w:p>
    <w:p w14:paraId="1D019B8E" w14:textId="65F1904A" w:rsidR="000104A5" w:rsidRPr="00E009BA" w:rsidRDefault="0029078B" w:rsidP="00E009BA">
      <w:pPr>
        <w:pStyle w:val="11"/>
        <w:spacing w:before="0" w:after="0"/>
        <w:ind w:firstLine="709"/>
        <w:jc w:val="both"/>
        <w:rPr>
          <w:b/>
          <w:i/>
          <w:highlight w:val="lightGray"/>
          <w:u w:val="single"/>
        </w:rPr>
      </w:pPr>
      <w:r w:rsidRPr="0023606D">
        <w:rPr>
          <w:b/>
          <w:i/>
          <w:highlight w:val="lightGray"/>
          <w:u w:val="single"/>
        </w:rPr>
        <w:lastRenderedPageBreak/>
        <w:t>Пример</w:t>
      </w:r>
      <w:r w:rsidR="000104A5" w:rsidRPr="0023606D">
        <w:rPr>
          <w:b/>
          <w:i/>
          <w:highlight w:val="lightGray"/>
          <w:u w:val="single"/>
        </w:rPr>
        <w:t>:</w:t>
      </w:r>
      <w:r w:rsidRPr="0023606D">
        <w:rPr>
          <w:b/>
          <w:i/>
          <w:highlight w:val="lightGray"/>
          <w:u w:val="single"/>
        </w:rPr>
        <w:t xml:space="preserve"> </w:t>
      </w:r>
      <w:r w:rsidR="00E009BA">
        <w:rPr>
          <w:b/>
          <w:i/>
          <w:highlight w:val="lightGray"/>
          <w:u w:val="single"/>
        </w:rPr>
        <w:t xml:space="preserve"> </w:t>
      </w:r>
      <w:r w:rsidR="000104A5" w:rsidRPr="0023606D">
        <w:rPr>
          <w:bCs/>
          <w:highlight w:val="lightGray"/>
        </w:rPr>
        <w:t xml:space="preserve">Программа реализуется в формате смешанного обучения, с применением активных технологий совместного обучения в аудитории и в электронной среде. Обучение в очной части реализуется </w:t>
      </w:r>
      <w:r w:rsidR="002C3DFF" w:rsidRPr="0023606D">
        <w:rPr>
          <w:bCs/>
          <w:highlight w:val="lightGray"/>
        </w:rPr>
        <w:t>в виде</w:t>
      </w:r>
      <w:r w:rsidR="000104A5" w:rsidRPr="0023606D">
        <w:rPr>
          <w:bCs/>
          <w:highlight w:val="lightGray"/>
        </w:rPr>
        <w:t xml:space="preserve"> </w:t>
      </w:r>
      <w:r w:rsidR="002C3DFF" w:rsidRPr="0023606D">
        <w:rPr>
          <w:bCs/>
          <w:highlight w:val="lightGray"/>
        </w:rPr>
        <w:t>лекционных и практических</w:t>
      </w:r>
      <w:r w:rsidR="000104A5" w:rsidRPr="0023606D">
        <w:rPr>
          <w:bCs/>
          <w:highlight w:val="lightGray"/>
        </w:rPr>
        <w:t xml:space="preserve"> заняти</w:t>
      </w:r>
      <w:r w:rsidR="002C3DFF" w:rsidRPr="0023606D">
        <w:rPr>
          <w:bCs/>
          <w:highlight w:val="lightGray"/>
        </w:rPr>
        <w:t>й</w:t>
      </w:r>
      <w:r w:rsidR="000104A5" w:rsidRPr="0023606D">
        <w:rPr>
          <w:bCs/>
          <w:highlight w:val="lightGray"/>
        </w:rPr>
        <w:t xml:space="preserve">. Дистанционная часть реализуется на основе электронного курса в </w:t>
      </w:r>
      <w:r w:rsidR="00B12928" w:rsidRPr="00AF6A34">
        <w:rPr>
          <w:bCs/>
          <w:highlight w:val="lightGray"/>
        </w:rPr>
        <w:t xml:space="preserve">LMS </w:t>
      </w:r>
      <w:r w:rsidR="00B12928">
        <w:rPr>
          <w:bCs/>
          <w:highlight w:val="lightGray"/>
        </w:rPr>
        <w:t>«</w:t>
      </w:r>
      <w:r w:rsidR="00B12928">
        <w:rPr>
          <w:bCs/>
          <w:highlight w:val="lightGray"/>
          <w:lang w:val="en-US"/>
        </w:rPr>
        <w:t>IDO</w:t>
      </w:r>
      <w:r w:rsidR="00B12928">
        <w:rPr>
          <w:bCs/>
          <w:highlight w:val="lightGray"/>
        </w:rPr>
        <w:t>»</w:t>
      </w:r>
      <w:r w:rsidR="00B12928" w:rsidRPr="00AF6A34">
        <w:rPr>
          <w:bCs/>
          <w:highlight w:val="lightGray"/>
        </w:rPr>
        <w:t>.</w:t>
      </w:r>
    </w:p>
    <w:p w14:paraId="61B94C9C" w14:textId="5B7EE8C2" w:rsidR="004F67FC" w:rsidRPr="0023606D" w:rsidRDefault="00E009BA" w:rsidP="00455AB6">
      <w:pPr>
        <w:pStyle w:val="11"/>
        <w:spacing w:before="0" w:after="0"/>
        <w:ind w:firstLine="709"/>
        <w:jc w:val="both"/>
        <w:rPr>
          <w:bCs/>
          <w:highlight w:val="lightGray"/>
        </w:rPr>
      </w:pPr>
      <w:r w:rsidRPr="0023606D">
        <w:rPr>
          <w:b/>
          <w:i/>
          <w:highlight w:val="lightGray"/>
          <w:u w:val="single"/>
        </w:rPr>
        <w:t xml:space="preserve">Пример: </w:t>
      </w:r>
      <w:r>
        <w:rPr>
          <w:b/>
          <w:i/>
          <w:highlight w:val="lightGray"/>
          <w:u w:val="single"/>
        </w:rPr>
        <w:t xml:space="preserve"> </w:t>
      </w:r>
      <w:r w:rsidR="004F67FC" w:rsidRPr="0023606D">
        <w:rPr>
          <w:bCs/>
          <w:highlight w:val="lightGray"/>
        </w:rPr>
        <w:t xml:space="preserve">Программа может быть реализована в как очно, так и заочно, в том числе, с применением дистанционных образовательных технологий. Она   включает    занятия лекционного типа, интерактивные формы обучения, семинарские, мастер-классы, активные и ситуативные методы обучения. </w:t>
      </w:r>
    </w:p>
    <w:p w14:paraId="1CBCD517" w14:textId="77777777" w:rsidR="004F67FC" w:rsidRPr="009A186D" w:rsidRDefault="004F67FC" w:rsidP="00455AB6">
      <w:pPr>
        <w:pStyle w:val="11"/>
        <w:spacing w:before="0" w:after="0"/>
        <w:ind w:firstLine="709"/>
        <w:jc w:val="both"/>
        <w:rPr>
          <w:bCs/>
        </w:rPr>
      </w:pPr>
      <w:r w:rsidRPr="0023606D">
        <w:rPr>
          <w:bCs/>
          <w:highlight w:val="lightGray"/>
        </w:rPr>
        <w:t>По данному курсу имеется электронный УМК. Обучающиеся могут дополнить представленные материалы, подключая к учебной работе иные источники информации, освещающие обсуждаемые проблемы».</w:t>
      </w:r>
    </w:p>
    <w:p w14:paraId="134793B9" w14:textId="77777777" w:rsidR="0029078B" w:rsidRDefault="0029078B" w:rsidP="00455AB6">
      <w:pPr>
        <w:pStyle w:val="11"/>
        <w:spacing w:before="0" w:after="0"/>
        <w:ind w:firstLine="709"/>
        <w:jc w:val="both"/>
        <w:rPr>
          <w:b/>
          <w:i/>
        </w:rPr>
      </w:pPr>
      <w:r w:rsidRPr="006C6982">
        <w:rPr>
          <w:b/>
        </w:rPr>
        <w:t>Содержание комплекта учебно-методических материалов.</w:t>
      </w:r>
      <w:r w:rsidRPr="00CA01C8">
        <w:rPr>
          <w:b/>
          <w:i/>
        </w:rPr>
        <w:t xml:space="preserve"> </w:t>
      </w:r>
      <w:r w:rsidRPr="006C6982">
        <w:rPr>
          <w:i/>
          <w:szCs w:val="24"/>
        </w:rPr>
        <w:t>Здесь приводится перечень материалов, которые будут доступны слушателю в период обучения.</w:t>
      </w:r>
      <w:r w:rsidRPr="00C33C42">
        <w:rPr>
          <w:b/>
          <w:i/>
        </w:rPr>
        <w:t xml:space="preserve"> </w:t>
      </w:r>
    </w:p>
    <w:p w14:paraId="3BFAD4CF" w14:textId="77777777" w:rsidR="0029078B" w:rsidRPr="0023606D" w:rsidRDefault="0029078B" w:rsidP="00455AB6">
      <w:pPr>
        <w:pStyle w:val="11"/>
        <w:spacing w:before="0" w:after="0"/>
        <w:ind w:firstLine="709"/>
        <w:jc w:val="both"/>
        <w:rPr>
          <w:b/>
          <w:i/>
          <w:highlight w:val="lightGray"/>
          <w:u w:val="single"/>
        </w:rPr>
      </w:pPr>
      <w:r w:rsidRPr="0023606D">
        <w:rPr>
          <w:b/>
          <w:i/>
          <w:highlight w:val="lightGray"/>
          <w:u w:val="single"/>
        </w:rPr>
        <w:t>Пример</w:t>
      </w:r>
      <w:r w:rsidR="004F67FC" w:rsidRPr="0023606D">
        <w:rPr>
          <w:b/>
          <w:i/>
          <w:highlight w:val="lightGray"/>
          <w:u w:val="single"/>
        </w:rPr>
        <w:t>:</w:t>
      </w:r>
      <w:r w:rsidRPr="0023606D">
        <w:rPr>
          <w:b/>
          <w:i/>
          <w:highlight w:val="lightGray"/>
          <w:u w:val="single"/>
        </w:rPr>
        <w:t xml:space="preserve"> </w:t>
      </w:r>
    </w:p>
    <w:p w14:paraId="20C2D04F" w14:textId="77777777" w:rsidR="0029078B" w:rsidRPr="0023606D" w:rsidRDefault="0029078B" w:rsidP="00455AB6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sz w:val="24"/>
          <w:highlight w:val="lightGray"/>
        </w:rPr>
      </w:pPr>
      <w:r w:rsidRPr="0023606D">
        <w:rPr>
          <w:rFonts w:ascii="Times New Roman" w:hAnsi="Times New Roman" w:cs="Times New Roman"/>
          <w:bCs/>
          <w:sz w:val="24"/>
          <w:highlight w:val="lightGray"/>
        </w:rPr>
        <w:t xml:space="preserve">По данному курсу имеется печатное методическое пособие и электронный УМК «Теория и практика информационного общества». Он предполагает использование разных типов материалов, сопровождающих учебный процесс, включая информационные, обучающие и контролирующие. Для расширения и углубления знаний по выбранной теме предлагаются списки литературы, контрольные вопросы, тестовые задания. </w:t>
      </w:r>
    </w:p>
    <w:p w14:paraId="6CBE28A2" w14:textId="77777777" w:rsidR="0029078B" w:rsidRDefault="0029078B" w:rsidP="00455AB6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3606D">
        <w:rPr>
          <w:rFonts w:ascii="Times New Roman" w:hAnsi="Times New Roman" w:cs="Times New Roman"/>
          <w:bCs/>
          <w:sz w:val="24"/>
          <w:highlight w:val="lightGray"/>
        </w:rPr>
        <w:t>УМК относится к категории ресурсов открытого доступа, сформированных на основе применения мультимедийных и сетевых технологий. Он может быть использован для освоения содержания учебного модуля по программе повышения квалификации «Название программы».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51BAB0DA" w14:textId="77777777" w:rsidR="00262F17" w:rsidRDefault="00262F17" w:rsidP="00455AB6">
      <w:pPr>
        <w:pStyle w:val="a3"/>
        <w:spacing w:before="0" w:after="0"/>
        <w:ind w:firstLine="709"/>
        <w:jc w:val="both"/>
        <w:rPr>
          <w:sz w:val="24"/>
          <w:szCs w:val="24"/>
        </w:rPr>
      </w:pPr>
    </w:p>
    <w:p w14:paraId="5629C90F" w14:textId="2F685CBE" w:rsidR="0029078B" w:rsidRPr="001D463B" w:rsidRDefault="0029078B" w:rsidP="00455AB6">
      <w:pPr>
        <w:pStyle w:val="a3"/>
        <w:spacing w:before="0" w:after="0"/>
        <w:ind w:firstLine="709"/>
        <w:jc w:val="both"/>
        <w:rPr>
          <w:bCs/>
          <w:sz w:val="24"/>
          <w:szCs w:val="24"/>
        </w:rPr>
      </w:pPr>
      <w:r w:rsidRPr="001D463B">
        <w:rPr>
          <w:sz w:val="24"/>
          <w:szCs w:val="24"/>
        </w:rPr>
        <w:t>Литература</w:t>
      </w:r>
    </w:p>
    <w:p w14:paraId="1C13282E" w14:textId="77777777" w:rsidR="0029078B" w:rsidRPr="006C6982" w:rsidRDefault="0029078B" w:rsidP="00455AB6">
      <w:pPr>
        <w:ind w:firstLine="709"/>
        <w:jc w:val="both"/>
        <w:rPr>
          <w:i/>
          <w:sz w:val="24"/>
          <w:szCs w:val="24"/>
        </w:rPr>
      </w:pPr>
      <w:r w:rsidRPr="006C6982">
        <w:rPr>
          <w:i/>
          <w:sz w:val="24"/>
          <w:szCs w:val="24"/>
        </w:rPr>
        <w:t xml:space="preserve">Приводится список основной и дополнительной литературы, </w:t>
      </w:r>
      <w:r w:rsidRPr="006C6982">
        <w:rPr>
          <w:i/>
          <w:caps/>
          <w:sz w:val="24"/>
          <w:szCs w:val="24"/>
        </w:rPr>
        <w:t>и</w:t>
      </w:r>
      <w:r w:rsidRPr="006C6982">
        <w:rPr>
          <w:i/>
          <w:sz w:val="24"/>
          <w:szCs w:val="24"/>
        </w:rPr>
        <w:t>нтернет-ресурсов.</w:t>
      </w:r>
    </w:p>
    <w:p w14:paraId="12C336CB" w14:textId="77777777" w:rsidR="002842B5" w:rsidRDefault="002842B5" w:rsidP="00455AB6">
      <w:pPr>
        <w:ind w:firstLine="709"/>
        <w:jc w:val="both"/>
        <w:rPr>
          <w:i/>
          <w:sz w:val="24"/>
          <w:szCs w:val="24"/>
        </w:rPr>
      </w:pPr>
    </w:p>
    <w:p w14:paraId="25F93D7C" w14:textId="08B8EBCA" w:rsidR="0029078B" w:rsidRPr="006C6982" w:rsidRDefault="0029078B" w:rsidP="00455AB6">
      <w:pPr>
        <w:ind w:firstLine="709"/>
        <w:jc w:val="both"/>
        <w:rPr>
          <w:i/>
          <w:sz w:val="24"/>
          <w:szCs w:val="24"/>
        </w:rPr>
      </w:pPr>
      <w:r w:rsidRPr="006C6982">
        <w:rPr>
          <w:i/>
          <w:sz w:val="24"/>
          <w:szCs w:val="24"/>
        </w:rPr>
        <w:t xml:space="preserve">1. Основная литература по </w:t>
      </w:r>
      <w:r w:rsidR="00B12928">
        <w:rPr>
          <w:i/>
          <w:sz w:val="24"/>
          <w:szCs w:val="24"/>
        </w:rPr>
        <w:t>модулю</w:t>
      </w:r>
      <w:r w:rsidR="004F67FC">
        <w:rPr>
          <w:i/>
          <w:sz w:val="24"/>
          <w:szCs w:val="24"/>
        </w:rPr>
        <w:t xml:space="preserve"> (</w:t>
      </w:r>
      <w:r w:rsidR="002C3DFF" w:rsidRPr="002C3DFF">
        <w:rPr>
          <w:b/>
          <w:i/>
          <w:sz w:val="24"/>
          <w:szCs w:val="24"/>
        </w:rPr>
        <w:t>3-</w:t>
      </w:r>
      <w:r w:rsidR="002C3DFF">
        <w:rPr>
          <w:b/>
          <w:i/>
          <w:sz w:val="24"/>
          <w:szCs w:val="24"/>
        </w:rPr>
        <w:t xml:space="preserve">5 </w:t>
      </w:r>
      <w:r w:rsidR="002C3DFF" w:rsidRPr="002C3DFF">
        <w:rPr>
          <w:b/>
          <w:i/>
          <w:sz w:val="24"/>
          <w:szCs w:val="24"/>
        </w:rPr>
        <w:t>источников</w:t>
      </w:r>
      <w:r w:rsidR="002C3DFF">
        <w:rPr>
          <w:i/>
          <w:sz w:val="24"/>
          <w:szCs w:val="24"/>
        </w:rPr>
        <w:t xml:space="preserve"> </w:t>
      </w:r>
      <w:r w:rsidR="004F67FC" w:rsidRPr="004F67FC">
        <w:rPr>
          <w:b/>
          <w:i/>
          <w:sz w:val="24"/>
          <w:szCs w:val="24"/>
        </w:rPr>
        <w:t>не старше 5 лет</w:t>
      </w:r>
      <w:r w:rsidR="002C3DFF" w:rsidRPr="002C3DFF">
        <w:rPr>
          <w:b/>
          <w:i/>
          <w:sz w:val="24"/>
          <w:szCs w:val="24"/>
        </w:rPr>
        <w:t xml:space="preserve"> </w:t>
      </w:r>
      <w:r w:rsidR="002C3DFF" w:rsidRPr="004F67FC">
        <w:rPr>
          <w:b/>
          <w:i/>
          <w:sz w:val="24"/>
          <w:szCs w:val="24"/>
        </w:rPr>
        <w:t>издания</w:t>
      </w:r>
      <w:r w:rsidR="004F67FC">
        <w:rPr>
          <w:b/>
          <w:i/>
          <w:sz w:val="24"/>
          <w:szCs w:val="24"/>
        </w:rPr>
        <w:t>)</w:t>
      </w:r>
      <w:r w:rsidRPr="006C6982">
        <w:rPr>
          <w:i/>
          <w:sz w:val="24"/>
          <w:szCs w:val="24"/>
        </w:rPr>
        <w:t>: приводится библиографический список литературы, обязательной для изучения при освоении данн</w:t>
      </w:r>
      <w:r w:rsidR="00B12928">
        <w:rPr>
          <w:i/>
          <w:sz w:val="24"/>
          <w:szCs w:val="24"/>
        </w:rPr>
        <w:t>ого модуля</w:t>
      </w:r>
      <w:r w:rsidRPr="006C6982">
        <w:rPr>
          <w:i/>
          <w:sz w:val="24"/>
          <w:szCs w:val="24"/>
        </w:rPr>
        <w:t xml:space="preserve">, включая учебники и учебные пособия, методические рекомендации по выполнению </w:t>
      </w:r>
      <w:r w:rsidR="004D3E9E">
        <w:rPr>
          <w:i/>
          <w:sz w:val="24"/>
          <w:szCs w:val="24"/>
        </w:rPr>
        <w:t>практических и лабораторных заданий, исследовательских и проектных работ</w:t>
      </w:r>
      <w:r w:rsidRPr="006C6982">
        <w:rPr>
          <w:i/>
          <w:sz w:val="24"/>
          <w:szCs w:val="24"/>
        </w:rPr>
        <w:t xml:space="preserve">, периодические издания и реферативные журналы. </w:t>
      </w:r>
    </w:p>
    <w:p w14:paraId="748DFDCF" w14:textId="77777777" w:rsidR="0029078B" w:rsidRPr="006C6982" w:rsidRDefault="0029078B" w:rsidP="005D4EFD">
      <w:pPr>
        <w:jc w:val="both"/>
        <w:rPr>
          <w:i/>
          <w:sz w:val="24"/>
          <w:szCs w:val="24"/>
        </w:rPr>
      </w:pPr>
    </w:p>
    <w:p w14:paraId="064EDBD3" w14:textId="5CC5437D" w:rsidR="0029078B" w:rsidRDefault="0029078B" w:rsidP="00455AB6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Pr="006C6982">
        <w:rPr>
          <w:i/>
          <w:sz w:val="24"/>
          <w:szCs w:val="24"/>
        </w:rPr>
        <w:t xml:space="preserve">Дополнительная литература: приводится библиографический список литературы, предназначенной для более глубокого изучения </w:t>
      </w:r>
      <w:r w:rsidR="005D4EFD">
        <w:rPr>
          <w:i/>
          <w:sz w:val="24"/>
          <w:szCs w:val="24"/>
        </w:rPr>
        <w:t>модуля</w:t>
      </w:r>
      <w:r w:rsidRPr="006C6982">
        <w:rPr>
          <w:i/>
          <w:sz w:val="24"/>
          <w:szCs w:val="24"/>
        </w:rPr>
        <w:t xml:space="preserve">. </w:t>
      </w:r>
    </w:p>
    <w:p w14:paraId="1A53D73D" w14:textId="77777777" w:rsidR="0029078B" w:rsidRPr="006C6982" w:rsidRDefault="0029078B" w:rsidP="00455AB6">
      <w:pPr>
        <w:ind w:firstLine="709"/>
        <w:jc w:val="both"/>
        <w:rPr>
          <w:i/>
          <w:sz w:val="24"/>
          <w:szCs w:val="24"/>
        </w:rPr>
      </w:pPr>
    </w:p>
    <w:p w14:paraId="1D7511BC" w14:textId="77777777" w:rsidR="0029078B" w:rsidRPr="006C6982" w:rsidRDefault="0029078B" w:rsidP="00455AB6">
      <w:pPr>
        <w:ind w:firstLine="709"/>
        <w:jc w:val="both"/>
        <w:rPr>
          <w:i/>
          <w:sz w:val="24"/>
          <w:szCs w:val="24"/>
        </w:rPr>
      </w:pPr>
      <w:r w:rsidRPr="006C6982">
        <w:rPr>
          <w:i/>
          <w:sz w:val="24"/>
          <w:szCs w:val="24"/>
        </w:rPr>
        <w:t>3. Электронные ресурсы:</w:t>
      </w:r>
    </w:p>
    <w:p w14:paraId="2F361338" w14:textId="77777777" w:rsidR="0029078B" w:rsidRDefault="0029078B" w:rsidP="00455A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каталог Научной библиотеки ТГУ </w:t>
      </w:r>
      <w:hyperlink r:id="rId11" w:history="1">
        <w:r w:rsidRPr="00937884">
          <w:rPr>
            <w:rStyle w:val="a5"/>
            <w:sz w:val="24"/>
            <w:szCs w:val="24"/>
          </w:rPr>
          <w:t>http://www.lib.tsu.ru/</w:t>
        </w:r>
      </w:hyperlink>
    </w:p>
    <w:p w14:paraId="401454EF" w14:textId="77777777" w:rsidR="0029078B" w:rsidRPr="003E2D9F" w:rsidRDefault="0029078B" w:rsidP="00455AB6">
      <w:pPr>
        <w:jc w:val="both"/>
        <w:rPr>
          <w:sz w:val="24"/>
          <w:szCs w:val="24"/>
        </w:rPr>
      </w:pPr>
    </w:p>
    <w:p w14:paraId="670B1CE7" w14:textId="77777777" w:rsidR="0029078B" w:rsidRPr="006F3EB2" w:rsidRDefault="0029078B" w:rsidP="0029078B">
      <w:pPr>
        <w:pStyle w:val="11"/>
        <w:spacing w:before="0" w:after="0"/>
        <w:jc w:val="both"/>
        <w:rPr>
          <w:b/>
        </w:rPr>
      </w:pPr>
      <w:r>
        <w:rPr>
          <w:b/>
          <w:lang w:val="en-US"/>
        </w:rPr>
        <w:t>I</w:t>
      </w:r>
      <w:r w:rsidRPr="00DB0770">
        <w:rPr>
          <w:b/>
          <w:lang w:val="en-US"/>
        </w:rPr>
        <w:t>V</w:t>
      </w:r>
      <w:r w:rsidRPr="00DB0770">
        <w:rPr>
          <w:b/>
        </w:rPr>
        <w:t xml:space="preserve">. </w:t>
      </w:r>
      <w:r>
        <w:rPr>
          <w:b/>
        </w:rPr>
        <w:t xml:space="preserve"> ОЦЕНКА КАЧЕСТВА ОСВОЕНИЯ ПРОГРАММЫ МОДУЛЯ</w:t>
      </w:r>
    </w:p>
    <w:p w14:paraId="3060C015" w14:textId="77777777" w:rsidR="0029078B" w:rsidRPr="00933B24" w:rsidRDefault="0029078B" w:rsidP="0029078B">
      <w:pPr>
        <w:pStyle w:val="11"/>
        <w:spacing w:before="0" w:after="0"/>
        <w:jc w:val="both"/>
        <w:rPr>
          <w:b/>
        </w:rPr>
      </w:pPr>
      <w:r w:rsidRPr="00933B24">
        <w:rPr>
          <w:b/>
        </w:rPr>
        <w:t>(формы аттестации, оценочные и методические материалы)</w:t>
      </w:r>
    </w:p>
    <w:p w14:paraId="0AB5AA44" w14:textId="77777777" w:rsidR="0029078B" w:rsidRDefault="0029078B" w:rsidP="0029078B">
      <w:pPr>
        <w:pStyle w:val="11"/>
        <w:spacing w:before="0" w:after="0"/>
        <w:ind w:firstLine="426"/>
        <w:jc w:val="both"/>
        <w:rPr>
          <w:b/>
          <w:i/>
        </w:rPr>
      </w:pPr>
    </w:p>
    <w:p w14:paraId="7651B4DD" w14:textId="77777777" w:rsidR="0060146F" w:rsidRDefault="004F67FC" w:rsidP="0029078B">
      <w:pPr>
        <w:pStyle w:val="11"/>
        <w:spacing w:before="0" w:after="0"/>
        <w:ind w:firstLine="709"/>
        <w:jc w:val="both"/>
        <w:rPr>
          <w:i/>
        </w:rPr>
      </w:pPr>
      <w:r>
        <w:rPr>
          <w:b/>
        </w:rPr>
        <w:t>Перечень заданий и/или к</w:t>
      </w:r>
      <w:r w:rsidR="0029078B" w:rsidRPr="00611273">
        <w:rPr>
          <w:b/>
        </w:rPr>
        <w:t>онтрольны</w:t>
      </w:r>
      <w:r>
        <w:rPr>
          <w:b/>
        </w:rPr>
        <w:t>х</w:t>
      </w:r>
      <w:r w:rsidR="0029078B" w:rsidRPr="00611273">
        <w:rPr>
          <w:b/>
        </w:rPr>
        <w:t xml:space="preserve"> вопрос</w:t>
      </w:r>
      <w:r>
        <w:rPr>
          <w:b/>
        </w:rPr>
        <w:t>ов</w:t>
      </w:r>
      <w:r w:rsidR="0029078B" w:rsidRPr="00321BB4">
        <w:rPr>
          <w:i/>
        </w:rPr>
        <w:t xml:space="preserve"> </w:t>
      </w:r>
      <w:r w:rsidR="0060146F">
        <w:rPr>
          <w:i/>
        </w:rPr>
        <w:t xml:space="preserve">по итогам изучения модуля – </w:t>
      </w:r>
      <w:r w:rsidR="0060146F" w:rsidRPr="0060146F">
        <w:rPr>
          <w:i/>
        </w:rPr>
        <w:t>комплект</w:t>
      </w:r>
      <w:r w:rsidR="0060146F">
        <w:rPr>
          <w:i/>
        </w:rPr>
        <w:t xml:space="preserve"> </w:t>
      </w:r>
      <w:r w:rsidR="0060146F" w:rsidRPr="0060146F">
        <w:rPr>
          <w:i/>
        </w:rPr>
        <w:t xml:space="preserve"> контрольно-оценочных средств</w:t>
      </w:r>
      <w:r w:rsidR="0060146F">
        <w:rPr>
          <w:i/>
        </w:rPr>
        <w:t xml:space="preserve">.  </w:t>
      </w:r>
    </w:p>
    <w:p w14:paraId="37946B09" w14:textId="77777777" w:rsidR="0060146F" w:rsidRPr="0060146F" w:rsidRDefault="0060146F" w:rsidP="0060146F">
      <w:pPr>
        <w:pStyle w:val="11"/>
        <w:spacing w:before="0" w:after="0"/>
        <w:ind w:firstLine="709"/>
        <w:jc w:val="both"/>
        <w:rPr>
          <w:i/>
        </w:rPr>
      </w:pPr>
      <w:r>
        <w:rPr>
          <w:i/>
        </w:rPr>
        <w:t>К</w:t>
      </w:r>
      <w:r w:rsidR="0029078B" w:rsidRPr="00611273">
        <w:rPr>
          <w:i/>
        </w:rPr>
        <w:t>онтрольны</w:t>
      </w:r>
      <w:r>
        <w:rPr>
          <w:i/>
        </w:rPr>
        <w:t>е</w:t>
      </w:r>
      <w:r w:rsidR="0029078B" w:rsidRPr="00611273">
        <w:rPr>
          <w:i/>
        </w:rPr>
        <w:t xml:space="preserve"> </w:t>
      </w:r>
      <w:r>
        <w:rPr>
          <w:i/>
        </w:rPr>
        <w:t xml:space="preserve">задания должны обеспечить </w:t>
      </w:r>
      <w:r w:rsidRPr="0060146F">
        <w:rPr>
          <w:i/>
        </w:rPr>
        <w:t xml:space="preserve">проведение объективной комплексной оценки сформированных </w:t>
      </w:r>
      <w:r w:rsidR="002C3DFF">
        <w:rPr>
          <w:i/>
        </w:rPr>
        <w:t>результатов обучения</w:t>
      </w:r>
      <w:r w:rsidRPr="0060146F">
        <w:rPr>
          <w:i/>
        </w:rPr>
        <w:t xml:space="preserve"> с применением комплекта контрольно-оценочных средств, позволяющих оценить знания, умения и уровень приобретенных компетенций.</w:t>
      </w:r>
    </w:p>
    <w:p w14:paraId="0273766C" w14:textId="77777777" w:rsidR="007972A3" w:rsidRPr="007972A3" w:rsidRDefault="007972A3" w:rsidP="007972A3">
      <w:pPr>
        <w:pStyle w:val="af1"/>
        <w:rPr>
          <w:i/>
          <w:snapToGrid w:val="0"/>
          <w:highlight w:val="lightGray"/>
        </w:rPr>
      </w:pPr>
      <w:r w:rsidRPr="007972A3">
        <w:rPr>
          <w:b/>
          <w:bCs/>
          <w:i/>
          <w:iCs/>
          <w:snapToGrid w:val="0"/>
          <w:highlight w:val="lightGray"/>
          <w:u w:val="single"/>
        </w:rPr>
        <w:t>Пример системы заданий</w:t>
      </w:r>
    </w:p>
    <w:p w14:paraId="2292AF67" w14:textId="77777777" w:rsidR="007972A3" w:rsidRPr="007972A3" w:rsidRDefault="007972A3" w:rsidP="007972A3">
      <w:pPr>
        <w:pStyle w:val="af1"/>
        <w:rPr>
          <w:i/>
          <w:snapToGrid w:val="0"/>
          <w:highlight w:val="lightGray"/>
        </w:rPr>
      </w:pPr>
    </w:p>
    <w:p w14:paraId="705FD5AA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Аттестация по модулю проводится в форме зачета. Зачет выставляется слушателю, получившему не менее 3 баллов за текущие практические задания и выполнение теоретического теста.</w:t>
      </w:r>
    </w:p>
    <w:p w14:paraId="2794C409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3195"/>
        <w:gridCol w:w="764"/>
      </w:tblGrid>
      <w:tr w:rsidR="007972A3" w:rsidRPr="007972A3" w14:paraId="55BEECD3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48B1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b/>
                <w:bCs/>
                <w:iCs/>
                <w:snapToGrid w:val="0"/>
                <w:highlight w:val="lightGray"/>
              </w:rPr>
              <w:t>Задание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635A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b/>
                <w:bCs/>
                <w:iCs/>
                <w:snapToGrid w:val="0"/>
                <w:highlight w:val="lightGray"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3E3F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b/>
                <w:bCs/>
                <w:iCs/>
                <w:snapToGrid w:val="0"/>
                <w:highlight w:val="lightGray"/>
              </w:rPr>
              <w:t>Балл</w:t>
            </w:r>
          </w:p>
        </w:tc>
      </w:tr>
      <w:tr w:rsidR="007972A3" w:rsidRPr="007972A3" w14:paraId="00F30800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30BF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Тест. Цифровые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DDE9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1 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1B46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-</w:t>
            </w:r>
          </w:p>
        </w:tc>
      </w:tr>
      <w:tr w:rsidR="007972A3" w:rsidRPr="007972A3" w14:paraId="2A417D23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AAFD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Задание 1. Самоанализ цифровых компетенций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6E38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1 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5C86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2</w:t>
            </w:r>
          </w:p>
        </w:tc>
      </w:tr>
      <w:tr w:rsidR="007972A3" w:rsidRPr="007972A3" w14:paraId="6E492CE8" w14:textId="77777777">
        <w:trPr>
          <w:trHeight w:val="1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763E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Задание 2. Онлайн-документы - площадка для совместного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E9C9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на синхронной сессии</w:t>
            </w:r>
          </w:p>
          <w:p w14:paraId="0383A5E1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или индивидуально 2 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64C1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1</w:t>
            </w:r>
          </w:p>
        </w:tc>
      </w:tr>
      <w:tr w:rsidR="007972A3" w:rsidRPr="007972A3" w14:paraId="4E4CB26E" w14:textId="77777777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B699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Задание 3. Виртуальная онлайн-доска - площадка для совместного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B7DE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на синхронной сессии</w:t>
            </w:r>
          </w:p>
          <w:p w14:paraId="306B808A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или индивидуально 2 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ED27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1</w:t>
            </w:r>
          </w:p>
        </w:tc>
      </w:tr>
      <w:tr w:rsidR="007972A3" w:rsidRPr="007972A3" w14:paraId="05E2C82D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07D1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b/>
                <w:bCs/>
                <w:iCs/>
                <w:snapToGrid w:val="0"/>
                <w:highlight w:val="lightGray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BF4F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0036" w14:textId="77777777" w:rsidR="007972A3" w:rsidRPr="007972A3" w:rsidRDefault="007972A3" w:rsidP="00C74A99">
            <w:pPr>
              <w:pStyle w:val="af1"/>
              <w:ind w:firstLine="0"/>
              <w:rPr>
                <w:iCs/>
                <w:snapToGrid w:val="0"/>
                <w:highlight w:val="lightGray"/>
              </w:rPr>
            </w:pPr>
            <w:r w:rsidRPr="007972A3">
              <w:rPr>
                <w:iCs/>
                <w:snapToGrid w:val="0"/>
                <w:highlight w:val="lightGray"/>
              </w:rPr>
              <w:t>4</w:t>
            </w:r>
          </w:p>
        </w:tc>
      </w:tr>
    </w:tbl>
    <w:p w14:paraId="68260E6F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</w:p>
    <w:p w14:paraId="170498FC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  <w:u w:val="single"/>
        </w:rPr>
        <w:t>Пример описания заданий:</w:t>
      </w:r>
    </w:p>
    <w:p w14:paraId="266DBB2A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</w:p>
    <w:p w14:paraId="5AB1F5E6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Перечень заданий программы:</w:t>
      </w:r>
    </w:p>
    <w:p w14:paraId="783368DE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</w:p>
    <w:p w14:paraId="674B1790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 xml:space="preserve">Практическое задание №1. </w:t>
      </w:r>
      <w:r w:rsidRPr="007972A3">
        <w:rPr>
          <w:iCs/>
          <w:snapToGrid w:val="0"/>
          <w:highlight w:val="lightGray"/>
        </w:rPr>
        <w:t xml:space="preserve">Создание набора обучающих видеофрагментов для обучения грамматике, лексике или фонетике на выбор слушателя с помощью онлайн инструментов поиска, нарезки и редактирования видео с соблюдением авторских прав. </w:t>
      </w:r>
      <w:r w:rsidRPr="007972A3">
        <w:rPr>
          <w:b/>
          <w:bCs/>
          <w:iCs/>
          <w:snapToGrid w:val="0"/>
          <w:highlight w:val="lightGray"/>
        </w:rPr>
        <w:t xml:space="preserve">Цель задания: </w:t>
      </w:r>
      <w:r w:rsidRPr="007972A3">
        <w:rPr>
          <w:iCs/>
          <w:snapToGrid w:val="0"/>
          <w:highlight w:val="lightGray"/>
        </w:rPr>
        <w:t>создать набора обучающих видеофрагментов на платформе «Английский Пациент», направленный на обучение, развитие и/или тренировку навыков в области грамматики, лексики и/или фонетики английского языка.</w:t>
      </w:r>
    </w:p>
    <w:p w14:paraId="46D3E686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</w:p>
    <w:p w14:paraId="4A3F7C25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Инструкция:</w:t>
      </w:r>
    </w:p>
    <w:p w14:paraId="008A6CA4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Шаг 1. Основываясь на материалах лекции и используя представленные инструменты поиска видео, подберите видеофрагменты, которые наиболее успешно поможет слушателю изучить и/или отработать тот материал, который дня него подготовлен (тема одна, но не менее 3 видеофрагментов).</w:t>
      </w:r>
    </w:p>
    <w:p w14:paraId="597670D8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Шаг 2. Подготовьте материал, используя представленные в лекции инструменты редактирования видео.</w:t>
      </w:r>
    </w:p>
    <w:p w14:paraId="2FD40130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Шаг 3. Оформите видеофрагмент в соответствии с требованиями по соблюдению авторских прав. </w:t>
      </w:r>
    </w:p>
    <w:p w14:paraId="733E50E5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Шаг 4. Пропишите цель обучения для набора видео, а также инструкции для обучающихся.</w:t>
      </w:r>
    </w:p>
    <w:p w14:paraId="38B265D1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Шаг 5. Опубликуйте свою работу прикрепив ее в общий класс под своими ФИО.</w:t>
      </w:r>
    </w:p>
    <w:p w14:paraId="2EF8C9E2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Шаг 6. Просмотрите работы своих сокурсников и дайте комментарии трем проектам.»</w:t>
      </w:r>
    </w:p>
    <w:p w14:paraId="1965BD78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</w:p>
    <w:p w14:paraId="6F225A51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 xml:space="preserve">Практическое задание №2. </w:t>
      </w:r>
      <w:r w:rsidRPr="007972A3">
        <w:rPr>
          <w:iCs/>
          <w:snapToGrid w:val="0"/>
          <w:highlight w:val="lightGray"/>
        </w:rPr>
        <w:t>&lt;…&gt;</w:t>
      </w:r>
    </w:p>
    <w:p w14:paraId="13EFB856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Практическое задание №3.</w:t>
      </w:r>
      <w:r w:rsidRPr="007972A3">
        <w:rPr>
          <w:iCs/>
          <w:snapToGrid w:val="0"/>
          <w:highlight w:val="lightGray"/>
        </w:rPr>
        <w:t xml:space="preserve"> &lt;…&gt;</w:t>
      </w:r>
    </w:p>
    <w:p w14:paraId="6E7F65B9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Практическое задание №4.</w:t>
      </w:r>
      <w:r w:rsidRPr="007972A3">
        <w:rPr>
          <w:iCs/>
          <w:snapToGrid w:val="0"/>
          <w:highlight w:val="lightGray"/>
        </w:rPr>
        <w:t xml:space="preserve"> &lt;…&gt;</w:t>
      </w:r>
    </w:p>
    <w:p w14:paraId="286E6A09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</w:p>
    <w:p w14:paraId="2EE6B09D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Перечень вопросов проверочного теста:</w:t>
      </w:r>
    </w:p>
    <w:p w14:paraId="63124C9A" w14:textId="77777777" w:rsidR="007972A3" w:rsidRPr="007972A3" w:rsidRDefault="007972A3" w:rsidP="007972A3">
      <w:pPr>
        <w:pStyle w:val="af1"/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br/>
      </w:r>
    </w:p>
    <w:p w14:paraId="50119A6B" w14:textId="77777777" w:rsidR="007972A3" w:rsidRPr="007972A3" w:rsidRDefault="007972A3" w:rsidP="007972A3">
      <w:pPr>
        <w:pStyle w:val="af1"/>
        <w:numPr>
          <w:ilvl w:val="0"/>
          <w:numId w:val="17"/>
        </w:numPr>
        <w:rPr>
          <w:b/>
          <w:bCs/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Какой из представленных инструментов является инструментом обучения восприятию английского языка на слух платформы “АП”</w:t>
      </w:r>
    </w:p>
    <w:p w14:paraId="4E5DD8FB" w14:textId="77777777" w:rsidR="007972A3" w:rsidRPr="007972A3" w:rsidRDefault="007972A3" w:rsidP="007972A3">
      <w:pPr>
        <w:pStyle w:val="af1"/>
        <w:numPr>
          <w:ilvl w:val="0"/>
          <w:numId w:val="18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Диалоги</w:t>
      </w:r>
    </w:p>
    <w:p w14:paraId="0159F46C" w14:textId="77777777" w:rsidR="007972A3" w:rsidRPr="007972A3" w:rsidRDefault="007972A3" w:rsidP="007972A3">
      <w:pPr>
        <w:pStyle w:val="af1"/>
        <w:numPr>
          <w:ilvl w:val="0"/>
          <w:numId w:val="19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Перепечатка текста</w:t>
      </w:r>
    </w:p>
    <w:p w14:paraId="7302818A" w14:textId="77777777" w:rsidR="007972A3" w:rsidRPr="007972A3" w:rsidRDefault="007972A3" w:rsidP="007972A3">
      <w:pPr>
        <w:pStyle w:val="af1"/>
        <w:numPr>
          <w:ilvl w:val="0"/>
          <w:numId w:val="20"/>
        </w:numPr>
        <w:rPr>
          <w:b/>
          <w:bCs/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Заполнение пропусков</w:t>
      </w:r>
    </w:p>
    <w:p w14:paraId="42306EB7" w14:textId="77777777" w:rsidR="007972A3" w:rsidRPr="007972A3" w:rsidRDefault="007972A3" w:rsidP="007972A3">
      <w:pPr>
        <w:pStyle w:val="af1"/>
        <w:numPr>
          <w:ilvl w:val="0"/>
          <w:numId w:val="21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Все вышеперечисленные</w:t>
      </w:r>
    </w:p>
    <w:p w14:paraId="571430EE" w14:textId="77777777" w:rsidR="007972A3" w:rsidRPr="007972A3" w:rsidRDefault="007972A3" w:rsidP="007972A3">
      <w:pPr>
        <w:pStyle w:val="af1"/>
        <w:numPr>
          <w:ilvl w:val="0"/>
          <w:numId w:val="22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lastRenderedPageBreak/>
        <w:t>Никакие из вышеперечисленных</w:t>
      </w:r>
    </w:p>
    <w:p w14:paraId="3CA5FB1E" w14:textId="77777777" w:rsidR="007972A3" w:rsidRPr="007972A3" w:rsidRDefault="007972A3" w:rsidP="007972A3">
      <w:pPr>
        <w:pStyle w:val="af1"/>
        <w:numPr>
          <w:ilvl w:val="0"/>
          <w:numId w:val="23"/>
        </w:numPr>
        <w:rPr>
          <w:b/>
          <w:bCs/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Какой из представленных инструментов является инструментом обучения говорению платформы “АП”</w:t>
      </w:r>
    </w:p>
    <w:p w14:paraId="469F93E0" w14:textId="77777777" w:rsidR="007972A3" w:rsidRPr="007972A3" w:rsidRDefault="007972A3" w:rsidP="007972A3">
      <w:pPr>
        <w:pStyle w:val="af1"/>
        <w:numPr>
          <w:ilvl w:val="0"/>
          <w:numId w:val="24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Заполнение пропусков</w:t>
      </w:r>
    </w:p>
    <w:p w14:paraId="72F8DA61" w14:textId="77777777" w:rsidR="007972A3" w:rsidRPr="007972A3" w:rsidRDefault="007972A3" w:rsidP="007972A3">
      <w:pPr>
        <w:pStyle w:val="af1"/>
        <w:numPr>
          <w:ilvl w:val="0"/>
          <w:numId w:val="25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Опросник</w:t>
      </w:r>
    </w:p>
    <w:p w14:paraId="4FDEAB8E" w14:textId="77777777" w:rsidR="007972A3" w:rsidRPr="007972A3" w:rsidRDefault="007972A3" w:rsidP="007972A3">
      <w:pPr>
        <w:pStyle w:val="af1"/>
        <w:numPr>
          <w:ilvl w:val="0"/>
          <w:numId w:val="26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Карточки</w:t>
      </w:r>
    </w:p>
    <w:p w14:paraId="2C684B37" w14:textId="77777777" w:rsidR="007972A3" w:rsidRPr="007972A3" w:rsidRDefault="007972A3" w:rsidP="007972A3">
      <w:pPr>
        <w:pStyle w:val="af1"/>
        <w:numPr>
          <w:ilvl w:val="0"/>
          <w:numId w:val="27"/>
        </w:numPr>
        <w:rPr>
          <w:b/>
          <w:bCs/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Все вышеперечисленные</w:t>
      </w:r>
    </w:p>
    <w:p w14:paraId="381A54A6" w14:textId="77777777" w:rsidR="007972A3" w:rsidRPr="007972A3" w:rsidRDefault="007972A3" w:rsidP="007972A3">
      <w:pPr>
        <w:pStyle w:val="af1"/>
        <w:numPr>
          <w:ilvl w:val="0"/>
          <w:numId w:val="28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Никакие из вышеперечисленных</w:t>
      </w:r>
    </w:p>
    <w:p w14:paraId="652E2BB6" w14:textId="77777777" w:rsidR="007972A3" w:rsidRPr="007972A3" w:rsidRDefault="007972A3" w:rsidP="007972A3">
      <w:pPr>
        <w:pStyle w:val="af1"/>
        <w:numPr>
          <w:ilvl w:val="0"/>
          <w:numId w:val="29"/>
        </w:numPr>
        <w:rPr>
          <w:b/>
          <w:bCs/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Какой из представленных инструментов является инструментом обучения чтению платформы “АП”</w:t>
      </w:r>
    </w:p>
    <w:p w14:paraId="374FC2EE" w14:textId="77777777" w:rsidR="007972A3" w:rsidRPr="007972A3" w:rsidRDefault="007972A3" w:rsidP="007972A3">
      <w:pPr>
        <w:pStyle w:val="af1"/>
        <w:numPr>
          <w:ilvl w:val="0"/>
          <w:numId w:val="30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Пересказ</w:t>
      </w:r>
    </w:p>
    <w:p w14:paraId="09F5E7D3" w14:textId="77777777" w:rsidR="007972A3" w:rsidRPr="007972A3" w:rsidRDefault="007972A3" w:rsidP="007972A3">
      <w:pPr>
        <w:pStyle w:val="af1"/>
        <w:numPr>
          <w:ilvl w:val="0"/>
          <w:numId w:val="31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Заполнение пропусков</w:t>
      </w:r>
    </w:p>
    <w:p w14:paraId="39CB4871" w14:textId="77777777" w:rsidR="007972A3" w:rsidRPr="007972A3" w:rsidRDefault="007972A3" w:rsidP="007972A3">
      <w:pPr>
        <w:pStyle w:val="af1"/>
        <w:numPr>
          <w:ilvl w:val="0"/>
          <w:numId w:val="32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Описание картинки</w:t>
      </w:r>
    </w:p>
    <w:p w14:paraId="46A6F922" w14:textId="77777777" w:rsidR="007972A3" w:rsidRPr="007972A3" w:rsidRDefault="007972A3" w:rsidP="007972A3">
      <w:pPr>
        <w:pStyle w:val="af1"/>
        <w:numPr>
          <w:ilvl w:val="0"/>
          <w:numId w:val="33"/>
        </w:numPr>
        <w:rPr>
          <w:iCs/>
          <w:snapToGrid w:val="0"/>
          <w:highlight w:val="lightGray"/>
        </w:rPr>
      </w:pPr>
      <w:r w:rsidRPr="007972A3">
        <w:rPr>
          <w:iCs/>
          <w:snapToGrid w:val="0"/>
          <w:highlight w:val="lightGray"/>
        </w:rPr>
        <w:t>Все вышеперечисленные</w:t>
      </w:r>
    </w:p>
    <w:p w14:paraId="0EB05E47" w14:textId="77777777" w:rsidR="007972A3" w:rsidRPr="007972A3" w:rsidRDefault="007972A3" w:rsidP="007972A3">
      <w:pPr>
        <w:pStyle w:val="af1"/>
        <w:numPr>
          <w:ilvl w:val="0"/>
          <w:numId w:val="34"/>
        </w:numPr>
        <w:rPr>
          <w:iCs/>
          <w:snapToGrid w:val="0"/>
          <w:highlight w:val="lightGray"/>
        </w:rPr>
      </w:pPr>
      <w:r w:rsidRPr="007972A3">
        <w:rPr>
          <w:b/>
          <w:bCs/>
          <w:iCs/>
          <w:snapToGrid w:val="0"/>
          <w:highlight w:val="lightGray"/>
        </w:rPr>
        <w:t>Никакие из вышеперечисленных</w:t>
      </w:r>
      <w:r w:rsidRPr="007972A3">
        <w:rPr>
          <w:iCs/>
          <w:snapToGrid w:val="0"/>
          <w:highlight w:val="lightGray"/>
        </w:rPr>
        <w:t>»</w:t>
      </w:r>
    </w:p>
    <w:p w14:paraId="3EB7EBFF" w14:textId="77777777" w:rsidR="0060146F" w:rsidRPr="00C74A99" w:rsidRDefault="0060146F" w:rsidP="0060146F">
      <w:pPr>
        <w:pStyle w:val="af1"/>
        <w:rPr>
          <w:iCs/>
        </w:rPr>
      </w:pPr>
    </w:p>
    <w:p w14:paraId="30E567E9" w14:textId="77777777" w:rsidR="0060146F" w:rsidRPr="0060146F" w:rsidRDefault="0060146F" w:rsidP="0060146F">
      <w:pPr>
        <w:pStyle w:val="af1"/>
        <w:numPr>
          <w:ilvl w:val="0"/>
          <w:numId w:val="13"/>
        </w:numPr>
        <w:sectPr w:rsidR="0060146F" w:rsidRPr="0060146F" w:rsidSect="003F7C50">
          <w:pgSz w:w="11906" w:h="16838"/>
          <w:pgMar w:top="851" w:right="850" w:bottom="1134" w:left="1701" w:header="426" w:footer="708" w:gutter="0"/>
          <w:cols w:space="708"/>
          <w:docGrid w:linePitch="360"/>
        </w:sectPr>
      </w:pPr>
    </w:p>
    <w:p w14:paraId="6BD01A0D" w14:textId="77777777" w:rsidR="00216B3F" w:rsidRPr="00C74A99" w:rsidRDefault="00216B3F" w:rsidP="00216B3F">
      <w:pPr>
        <w:pStyle w:val="aa"/>
        <w:jc w:val="center"/>
        <w:rPr>
          <w:b/>
          <w:sz w:val="24"/>
          <w:szCs w:val="32"/>
        </w:rPr>
      </w:pPr>
      <w:r w:rsidRPr="00C74A99">
        <w:rPr>
          <w:b/>
          <w:sz w:val="24"/>
          <w:szCs w:val="24"/>
        </w:rPr>
        <w:lastRenderedPageBreak/>
        <w:t>Технологическая карта дисциплины</w:t>
      </w:r>
      <w:r w:rsidRPr="00C74A99">
        <w:rPr>
          <w:rStyle w:val="ae"/>
          <w:b/>
          <w:sz w:val="24"/>
          <w:szCs w:val="32"/>
        </w:rPr>
        <w:footnoteReference w:id="3"/>
      </w:r>
    </w:p>
    <w:p w14:paraId="29845EB5" w14:textId="77777777" w:rsidR="00216B3F" w:rsidRPr="0026295E" w:rsidRDefault="00216B3F" w:rsidP="00216B3F">
      <w:pPr>
        <w:pStyle w:val="aa"/>
        <w:jc w:val="center"/>
        <w:rPr>
          <w:szCs w:val="24"/>
        </w:rPr>
      </w:pPr>
      <w:r w:rsidRPr="0026295E">
        <w:rPr>
          <w:szCs w:val="24"/>
        </w:rPr>
        <w:t>«</w:t>
      </w:r>
      <w:r>
        <w:rPr>
          <w:b/>
          <w:szCs w:val="24"/>
        </w:rPr>
        <w:t>____________________________________________________________________________</w:t>
      </w:r>
      <w:r w:rsidRPr="0026295E">
        <w:rPr>
          <w:szCs w:val="24"/>
        </w:rPr>
        <w:t xml:space="preserve">» </w:t>
      </w:r>
    </w:p>
    <w:p w14:paraId="56321481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 xml:space="preserve">Автор программы - </w:t>
      </w:r>
      <w:r>
        <w:rPr>
          <w:sz w:val="24"/>
          <w:szCs w:val="24"/>
        </w:rPr>
        <w:t>_________________________</w:t>
      </w:r>
    </w:p>
    <w:p w14:paraId="5A496F08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 xml:space="preserve">Продолжительность обучения </w:t>
      </w:r>
      <w:r>
        <w:rPr>
          <w:sz w:val="24"/>
          <w:szCs w:val="24"/>
        </w:rPr>
        <w:t>________________</w:t>
      </w:r>
    </w:p>
    <w:p w14:paraId="4E355B66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 xml:space="preserve">Итоговый контроль - </w:t>
      </w:r>
      <w:r>
        <w:rPr>
          <w:sz w:val="24"/>
          <w:szCs w:val="24"/>
        </w:rPr>
        <w:t>________________________</w:t>
      </w:r>
    </w:p>
    <w:p w14:paraId="70003B8F" w14:textId="77777777" w:rsidR="00216B3F" w:rsidRPr="0026295E" w:rsidRDefault="00216B3F" w:rsidP="00216B3F">
      <w:pPr>
        <w:rPr>
          <w:rFonts w:ascii="Times New Roman CYR" w:hAnsi="Times New Roman CYR"/>
          <w:sz w:val="24"/>
          <w:szCs w:val="24"/>
        </w:rPr>
      </w:pPr>
    </w:p>
    <w:tbl>
      <w:tblPr>
        <w:tblW w:w="15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29"/>
        <w:gridCol w:w="979"/>
        <w:gridCol w:w="1165"/>
        <w:gridCol w:w="1618"/>
        <w:gridCol w:w="1328"/>
        <w:gridCol w:w="1652"/>
        <w:gridCol w:w="1176"/>
        <w:gridCol w:w="1369"/>
        <w:gridCol w:w="1225"/>
      </w:tblGrid>
      <w:tr w:rsidR="00216B3F" w:rsidRPr="0026295E" w14:paraId="3FA85924" w14:textId="77777777" w:rsidTr="004F67FC">
        <w:trPr>
          <w:cantSplit/>
          <w:tblHeader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9BF2E" w14:textId="77777777" w:rsidR="00216B3F" w:rsidRPr="0026295E" w:rsidRDefault="00216B3F" w:rsidP="004F6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темы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826A5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5F671A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Неделя</w:t>
            </w:r>
          </w:p>
        </w:tc>
        <w:tc>
          <w:tcPr>
            <w:tcW w:w="9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1E26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Педагогические технологии</w:t>
            </w:r>
          </w:p>
        </w:tc>
      </w:tr>
      <w:tr w:rsidR="00216B3F" w:rsidRPr="0026295E" w14:paraId="7041E6A8" w14:textId="77777777" w:rsidTr="004F67FC">
        <w:trPr>
          <w:cantSplit/>
          <w:tblHeader/>
        </w:trPr>
        <w:tc>
          <w:tcPr>
            <w:tcW w:w="6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A2E7" w14:textId="77777777" w:rsidR="00216B3F" w:rsidRPr="0026295E" w:rsidRDefault="00216B3F" w:rsidP="004F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562D" w14:textId="77777777" w:rsidR="00216B3F" w:rsidRPr="0026295E" w:rsidRDefault="00216B3F" w:rsidP="004F67F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E984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5FBE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Лекция</w:t>
            </w:r>
          </w:p>
          <w:p w14:paraId="2848E05B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BEDB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Практ. занятие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8915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Семинар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ED4D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9AC8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Консуль</w:t>
            </w:r>
            <w:r w:rsidRPr="0026295E">
              <w:rPr>
                <w:sz w:val="24"/>
                <w:szCs w:val="24"/>
              </w:rPr>
              <w:softHyphen/>
              <w:t>тация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D594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Тест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7052" w14:textId="77777777" w:rsidR="00216B3F" w:rsidRPr="0026295E" w:rsidRDefault="00216B3F" w:rsidP="004F67F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295E">
              <w:rPr>
                <w:sz w:val="24"/>
                <w:szCs w:val="24"/>
              </w:rPr>
              <w:t>Итоговый контроль</w:t>
            </w:r>
          </w:p>
        </w:tc>
      </w:tr>
      <w:tr w:rsidR="00216B3F" w:rsidRPr="0026295E" w14:paraId="63208580" w14:textId="77777777" w:rsidTr="004F67FC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B850" w14:textId="77777777" w:rsidR="00216B3F" w:rsidRPr="0026295E" w:rsidRDefault="00216B3F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A384" w14:textId="77777777" w:rsidR="00216B3F" w:rsidRPr="0026295E" w:rsidRDefault="00216B3F" w:rsidP="004F67FC">
            <w:pPr>
              <w:pStyle w:val="Preformatted"/>
              <w:tabs>
                <w:tab w:val="clear" w:pos="9590"/>
              </w:tabs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B940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8BDE" w14:textId="77777777" w:rsidR="00216B3F" w:rsidRPr="00862012" w:rsidRDefault="00216B3F" w:rsidP="004F67FC">
            <w:pPr>
              <w:ind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7F4B" w14:textId="77777777" w:rsidR="00216B3F" w:rsidRPr="00862012" w:rsidRDefault="00216B3F" w:rsidP="004F67FC">
            <w:pPr>
              <w:pStyle w:val="1"/>
              <w:keepLines w:val="0"/>
              <w:spacing w:before="0" w:after="0"/>
              <w:ind w:left="-57" w:right="-57" w:hanging="432"/>
              <w:jc w:val="center"/>
              <w:rPr>
                <w:b w:val="0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2A32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CB14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57A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E2DC" w14:textId="77777777" w:rsidR="00216B3F" w:rsidRPr="00862012" w:rsidRDefault="00216B3F" w:rsidP="004F67FC">
            <w:pPr>
              <w:ind w:left="-57" w:right="-57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EE15" w14:textId="77777777" w:rsidR="00216B3F" w:rsidRPr="00862012" w:rsidRDefault="00216B3F" w:rsidP="004F67FC">
            <w:pPr>
              <w:ind w:left="-57" w:right="-57"/>
            </w:pPr>
          </w:p>
        </w:tc>
      </w:tr>
      <w:tr w:rsidR="00216B3F" w:rsidRPr="0026295E" w14:paraId="6B909563" w14:textId="77777777" w:rsidTr="004F67FC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7296" w14:textId="77777777" w:rsidR="00216B3F" w:rsidRPr="0026295E" w:rsidRDefault="00216B3F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4B2" w14:textId="77777777" w:rsidR="00216B3F" w:rsidRPr="0026295E" w:rsidRDefault="00216B3F" w:rsidP="004F67FC">
            <w:pPr>
              <w:pStyle w:val="Preformatted"/>
              <w:tabs>
                <w:tab w:val="clear" w:pos="9590"/>
              </w:tabs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5269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6680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2CF8" w14:textId="77777777" w:rsidR="00216B3F" w:rsidRPr="00862012" w:rsidRDefault="00216B3F" w:rsidP="004F67FC">
            <w:pPr>
              <w:pStyle w:val="1"/>
              <w:keepLines w:val="0"/>
              <w:spacing w:before="0" w:after="0"/>
              <w:ind w:left="-57" w:right="-57" w:hanging="432"/>
              <w:jc w:val="center"/>
              <w:rPr>
                <w:b w:val="0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239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3D2A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4089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9E2A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754A" w14:textId="77777777" w:rsidR="00216B3F" w:rsidRPr="00862012" w:rsidRDefault="00216B3F" w:rsidP="004F67FC">
            <w:pPr>
              <w:ind w:left="-57" w:right="-57"/>
              <w:jc w:val="center"/>
            </w:pPr>
          </w:p>
        </w:tc>
      </w:tr>
      <w:tr w:rsidR="00216B3F" w:rsidRPr="0026295E" w14:paraId="191BF7CF" w14:textId="77777777" w:rsidTr="004F67FC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DA66" w14:textId="77777777" w:rsidR="00216B3F" w:rsidRPr="0026295E" w:rsidRDefault="00216B3F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3007" w14:textId="77777777" w:rsidR="00216B3F" w:rsidRPr="0026295E" w:rsidRDefault="00216B3F" w:rsidP="004F67FC">
            <w:pPr>
              <w:tabs>
                <w:tab w:val="num" w:pos="481"/>
              </w:tabs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667E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C39E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680D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AAE5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C386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A53B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68BA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8C6C" w14:textId="77777777" w:rsidR="00216B3F" w:rsidRPr="00862012" w:rsidRDefault="00216B3F" w:rsidP="004F67FC">
            <w:pPr>
              <w:ind w:left="-57" w:right="-57"/>
              <w:jc w:val="center"/>
            </w:pPr>
          </w:p>
        </w:tc>
      </w:tr>
      <w:tr w:rsidR="00216B3F" w:rsidRPr="0026295E" w14:paraId="1E713AEF" w14:textId="77777777" w:rsidTr="004F67FC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7B51" w14:textId="77777777" w:rsidR="00216B3F" w:rsidRPr="0026295E" w:rsidRDefault="00216B3F" w:rsidP="004F67FC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B855" w14:textId="77777777" w:rsidR="00216B3F" w:rsidRPr="0026295E" w:rsidRDefault="00216B3F" w:rsidP="004F67FC">
            <w:pPr>
              <w:tabs>
                <w:tab w:val="num" w:pos="481"/>
              </w:tabs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498D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9AA9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29B9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805C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47AD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943C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9A37" w14:textId="77777777" w:rsidR="00216B3F" w:rsidRPr="00862012" w:rsidRDefault="00216B3F" w:rsidP="004F67FC">
            <w:pPr>
              <w:ind w:left="-57" w:right="-57"/>
              <w:jc w:val="center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F059" w14:textId="77777777" w:rsidR="00216B3F" w:rsidRPr="00862012" w:rsidRDefault="00216B3F" w:rsidP="004F67FC">
            <w:pPr>
              <w:ind w:left="-57" w:right="-57"/>
              <w:jc w:val="center"/>
            </w:pPr>
          </w:p>
        </w:tc>
      </w:tr>
    </w:tbl>
    <w:p w14:paraId="78EEA9EE" w14:textId="77777777" w:rsidR="00216B3F" w:rsidRPr="0026295E" w:rsidRDefault="00216B3F" w:rsidP="00216B3F">
      <w:pPr>
        <w:rPr>
          <w:rFonts w:ascii="Times New Roman CYR" w:hAnsi="Times New Roman CYR"/>
          <w:sz w:val="24"/>
          <w:szCs w:val="24"/>
        </w:rPr>
      </w:pPr>
    </w:p>
    <w:p w14:paraId="76F9F7C2" w14:textId="77777777" w:rsidR="00216B3F" w:rsidRPr="0026295E" w:rsidRDefault="00216B3F" w:rsidP="00216B3F">
      <w:pPr>
        <w:jc w:val="center"/>
        <w:rPr>
          <w:b/>
          <w:sz w:val="24"/>
          <w:szCs w:val="24"/>
        </w:rPr>
      </w:pPr>
      <w:r w:rsidRPr="0026295E">
        <w:rPr>
          <w:b/>
          <w:sz w:val="24"/>
          <w:szCs w:val="24"/>
        </w:rPr>
        <w:t>Перечень основных информационных ресурсов и используемых технологий</w:t>
      </w:r>
    </w:p>
    <w:p w14:paraId="6EA2C7AF" w14:textId="77777777" w:rsidR="00216B3F" w:rsidRPr="0026295E" w:rsidRDefault="00216B3F" w:rsidP="00216B3F">
      <w:pPr>
        <w:jc w:val="center"/>
        <w:rPr>
          <w:b/>
          <w:sz w:val="24"/>
          <w:szCs w:val="24"/>
        </w:rPr>
      </w:pPr>
    </w:p>
    <w:tbl>
      <w:tblPr>
        <w:tblW w:w="15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3678"/>
      </w:tblGrid>
      <w:tr w:rsidR="00216B3F" w:rsidRPr="009D607E" w14:paraId="44E5699D" w14:textId="77777777" w:rsidTr="004F67FC">
        <w:trPr>
          <w:trHeight w:val="276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684D" w14:textId="77777777" w:rsidR="00216B3F" w:rsidRPr="00862012" w:rsidRDefault="00216B3F" w:rsidP="004F67FC"/>
        </w:tc>
        <w:tc>
          <w:tcPr>
            <w:tcW w:w="1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492F" w14:textId="77777777" w:rsidR="00216B3F" w:rsidRPr="00862012" w:rsidRDefault="00216B3F" w:rsidP="004F67FC">
            <w:pPr>
              <w:tabs>
                <w:tab w:val="left" w:pos="915"/>
              </w:tabs>
            </w:pPr>
          </w:p>
        </w:tc>
      </w:tr>
      <w:tr w:rsidR="00216B3F" w:rsidRPr="009D607E" w14:paraId="2013DC5D" w14:textId="77777777" w:rsidTr="004F67FC">
        <w:trPr>
          <w:trHeight w:val="276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8833" w14:textId="77777777" w:rsidR="00216B3F" w:rsidRPr="00862012" w:rsidRDefault="00216B3F" w:rsidP="004F67FC"/>
        </w:tc>
        <w:tc>
          <w:tcPr>
            <w:tcW w:w="1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D00A" w14:textId="77777777" w:rsidR="00216B3F" w:rsidRPr="00862012" w:rsidRDefault="00216B3F" w:rsidP="004F67FC">
            <w:pPr>
              <w:tabs>
                <w:tab w:val="left" w:pos="915"/>
              </w:tabs>
            </w:pPr>
          </w:p>
        </w:tc>
      </w:tr>
      <w:tr w:rsidR="00216B3F" w:rsidRPr="009D607E" w14:paraId="5E877F7A" w14:textId="77777777" w:rsidTr="004F67FC">
        <w:trPr>
          <w:trHeight w:val="276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F43" w14:textId="77777777" w:rsidR="00216B3F" w:rsidRPr="00862012" w:rsidRDefault="00216B3F" w:rsidP="004F67FC"/>
        </w:tc>
        <w:tc>
          <w:tcPr>
            <w:tcW w:w="1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CF02" w14:textId="77777777" w:rsidR="00216B3F" w:rsidRPr="00862012" w:rsidRDefault="00216B3F" w:rsidP="004F67FC">
            <w:pPr>
              <w:tabs>
                <w:tab w:val="left" w:pos="915"/>
              </w:tabs>
            </w:pPr>
          </w:p>
        </w:tc>
      </w:tr>
    </w:tbl>
    <w:p w14:paraId="0F325FE9" w14:textId="77777777" w:rsidR="00216B3F" w:rsidRPr="005E4CE6" w:rsidRDefault="00216B3F" w:rsidP="00216B3F">
      <w:pPr>
        <w:rPr>
          <w:b/>
          <w:sz w:val="24"/>
          <w:szCs w:val="24"/>
        </w:rPr>
      </w:pPr>
    </w:p>
    <w:p w14:paraId="1A963966" w14:textId="77777777" w:rsidR="00216B3F" w:rsidRDefault="00216B3F" w:rsidP="00216B3F">
      <w:pPr>
        <w:rPr>
          <w:b/>
          <w:sz w:val="24"/>
          <w:szCs w:val="24"/>
        </w:rPr>
      </w:pPr>
      <w:r w:rsidRPr="0026295E">
        <w:rPr>
          <w:b/>
          <w:sz w:val="24"/>
          <w:szCs w:val="24"/>
        </w:rPr>
        <w:t>Сокращения</w:t>
      </w:r>
    </w:p>
    <w:p w14:paraId="1024CA09" w14:textId="77777777" w:rsidR="00216B3F" w:rsidRDefault="00216B3F" w:rsidP="00216B3F">
      <w:pPr>
        <w:rPr>
          <w:sz w:val="24"/>
          <w:szCs w:val="24"/>
        </w:rPr>
        <w:sectPr w:rsidR="00216B3F" w:rsidSect="004F67FC">
          <w:pgSz w:w="16838" w:h="11906" w:orient="landscape"/>
          <w:pgMar w:top="1134" w:right="1134" w:bottom="567" w:left="1134" w:header="720" w:footer="720" w:gutter="0"/>
          <w:cols w:space="708"/>
          <w:docGrid w:linePitch="360"/>
        </w:sectPr>
      </w:pPr>
    </w:p>
    <w:p w14:paraId="6E6775C9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 xml:space="preserve">ВКС – видеоконференция </w:t>
      </w:r>
    </w:p>
    <w:p w14:paraId="121E9AE8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В – вебинар</w:t>
      </w:r>
    </w:p>
    <w:p w14:paraId="3B296590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ЭУК – электронный учебный курс</w:t>
      </w:r>
    </w:p>
    <w:p w14:paraId="3E2A1064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ЭТ – электронный текст</w:t>
      </w:r>
    </w:p>
    <w:p w14:paraId="6EC3A651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КП – компьютерная презентация</w:t>
      </w:r>
    </w:p>
    <w:p w14:paraId="62D05108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ИЛ – интерактивная лекция</w:t>
      </w:r>
    </w:p>
    <w:p w14:paraId="6CC1976A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ВФ – видеофайл</w:t>
      </w:r>
    </w:p>
    <w:p w14:paraId="59DAB2D8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 xml:space="preserve">АФ – аудиофайл </w:t>
      </w:r>
    </w:p>
    <w:p w14:paraId="360BF3B1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  <w:lang w:val="en-US"/>
        </w:rPr>
        <w:t>W</w:t>
      </w:r>
      <w:r w:rsidRPr="0026295E">
        <w:rPr>
          <w:sz w:val="24"/>
          <w:szCs w:val="24"/>
        </w:rPr>
        <w:t xml:space="preserve"> – вики </w:t>
      </w:r>
    </w:p>
    <w:p w14:paraId="0390A45F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 xml:space="preserve">Ф – форум </w:t>
      </w:r>
    </w:p>
    <w:p w14:paraId="5EFE8689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БД – база данных</w:t>
      </w:r>
    </w:p>
    <w:p w14:paraId="657C0E2F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ЧС – чат-семинар</w:t>
      </w:r>
    </w:p>
    <w:p w14:paraId="633907CD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>ЛС – личные сообщения</w:t>
      </w:r>
    </w:p>
    <w:p w14:paraId="1DED1E70" w14:textId="77777777" w:rsidR="00216B3F" w:rsidRPr="0026295E" w:rsidRDefault="00216B3F" w:rsidP="00216B3F">
      <w:pPr>
        <w:rPr>
          <w:sz w:val="24"/>
          <w:szCs w:val="24"/>
        </w:rPr>
      </w:pPr>
      <w:r w:rsidRPr="0026295E">
        <w:rPr>
          <w:sz w:val="24"/>
          <w:szCs w:val="24"/>
        </w:rPr>
        <w:t xml:space="preserve">Т – тест </w:t>
      </w:r>
    </w:p>
    <w:p w14:paraId="4874D50C" w14:textId="11609609" w:rsidR="00216B3F" w:rsidRDefault="00216B3F" w:rsidP="00216B3F">
      <w:pPr>
        <w:rPr>
          <w:sz w:val="24"/>
          <w:szCs w:val="24"/>
        </w:rPr>
        <w:sectPr w:rsidR="00216B3F" w:rsidSect="004F67FC">
          <w:type w:val="continuous"/>
          <w:pgSz w:w="16838" w:h="11906" w:orient="landscape"/>
          <w:pgMar w:top="1134" w:right="1134" w:bottom="567" w:left="1134" w:header="720" w:footer="720" w:gutter="0"/>
          <w:cols w:num="3" w:space="708"/>
          <w:docGrid w:linePitch="360"/>
        </w:sectPr>
      </w:pPr>
      <w:r w:rsidRPr="0026295E">
        <w:rPr>
          <w:sz w:val="24"/>
          <w:szCs w:val="24"/>
        </w:rPr>
        <w:t>С – семина</w:t>
      </w:r>
      <w:r w:rsidR="009D75F8">
        <w:rPr>
          <w:sz w:val="24"/>
          <w:szCs w:val="24"/>
        </w:rPr>
        <w:t>р</w:t>
      </w:r>
    </w:p>
    <w:p w14:paraId="451E0134" w14:textId="77777777" w:rsidR="00216B3F" w:rsidRDefault="00216B3F" w:rsidP="00216B3F">
      <w:pPr>
        <w:rPr>
          <w:sz w:val="24"/>
          <w:szCs w:val="24"/>
        </w:rPr>
      </w:pPr>
    </w:p>
    <w:p w14:paraId="2B210B8C" w14:textId="405C0820" w:rsidR="00216B3F" w:rsidRPr="0026295E" w:rsidRDefault="00216B3F" w:rsidP="00216B3F">
      <w:pPr>
        <w:rPr>
          <w:b/>
          <w:sz w:val="24"/>
          <w:szCs w:val="24"/>
        </w:rPr>
      </w:pPr>
      <w:r w:rsidRPr="0026295E">
        <w:rPr>
          <w:b/>
          <w:sz w:val="24"/>
          <w:szCs w:val="24"/>
        </w:rPr>
        <w:t xml:space="preserve">Технологии представления информации в СДО </w:t>
      </w:r>
      <w:r w:rsidR="005D4EFD" w:rsidRPr="005D4EFD">
        <w:rPr>
          <w:b/>
          <w:sz w:val="24"/>
          <w:szCs w:val="24"/>
        </w:rPr>
        <w:t>«IDO</w:t>
      </w:r>
      <w:r w:rsidRPr="0026295E">
        <w:rPr>
          <w:b/>
          <w:sz w:val="24"/>
          <w:szCs w:val="24"/>
        </w:rPr>
        <w:t>»</w:t>
      </w:r>
    </w:p>
    <w:p w14:paraId="2DC4C3AA" w14:textId="77777777" w:rsidR="00216B3F" w:rsidRPr="0026295E" w:rsidRDefault="00216B3F" w:rsidP="00216B3F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3325"/>
      </w:tblGrid>
      <w:tr w:rsidR="00216B3F" w:rsidRPr="00B61AAB" w14:paraId="1F272AC8" w14:textId="77777777" w:rsidTr="004F67FC">
        <w:trPr>
          <w:trHeight w:val="613"/>
        </w:trPr>
        <w:tc>
          <w:tcPr>
            <w:tcW w:w="1809" w:type="dxa"/>
            <w:vAlign w:val="center"/>
          </w:tcPr>
          <w:p w14:paraId="7093275F" w14:textId="77777777" w:rsidR="00216B3F" w:rsidRPr="00B61AAB" w:rsidRDefault="00216B3F" w:rsidP="004F67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1AAB">
              <w:rPr>
                <w:rFonts w:eastAsia="Calibri"/>
                <w:b/>
                <w:sz w:val="22"/>
                <w:szCs w:val="22"/>
              </w:rPr>
              <w:t>Вид занятия</w:t>
            </w:r>
          </w:p>
        </w:tc>
        <w:tc>
          <w:tcPr>
            <w:tcW w:w="13325" w:type="dxa"/>
            <w:vAlign w:val="center"/>
          </w:tcPr>
          <w:p w14:paraId="585A66D0" w14:textId="77777777" w:rsidR="00216B3F" w:rsidRPr="00B61AAB" w:rsidRDefault="00216B3F" w:rsidP="004F67FC">
            <w:pPr>
              <w:pStyle w:val="af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</w:rPr>
            </w:pPr>
            <w:r w:rsidRPr="00B61AAB">
              <w:rPr>
                <w:rFonts w:ascii="Times New Roman" w:hAnsi="Times New Roman"/>
                <w:b/>
              </w:rPr>
              <w:t>Технология проведения занятия в СДО</w:t>
            </w:r>
          </w:p>
        </w:tc>
      </w:tr>
      <w:tr w:rsidR="00216B3F" w:rsidRPr="00B61AAB" w14:paraId="24BC4DF1" w14:textId="77777777" w:rsidTr="004F67FC">
        <w:tc>
          <w:tcPr>
            <w:tcW w:w="1809" w:type="dxa"/>
          </w:tcPr>
          <w:p w14:paraId="3CA0FFBE" w14:textId="77777777" w:rsidR="00216B3F" w:rsidRPr="00B61AAB" w:rsidRDefault="00216B3F" w:rsidP="004F67FC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Лекция</w:t>
            </w:r>
          </w:p>
        </w:tc>
        <w:tc>
          <w:tcPr>
            <w:tcW w:w="13325" w:type="dxa"/>
          </w:tcPr>
          <w:p w14:paraId="077FE1A3" w14:textId="77777777" w:rsidR="00216B3F" w:rsidRPr="00B61AAB" w:rsidRDefault="00216B3F" w:rsidP="00AF6A34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Традиционная лекция может быть представлена следующими способами:</w:t>
            </w:r>
          </w:p>
          <w:p w14:paraId="4FFFD3E0" w14:textId="77777777" w:rsidR="00216B3F" w:rsidRPr="00B61AAB" w:rsidRDefault="00216B3F" w:rsidP="00AF6A34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 xml:space="preserve">публикация </w:t>
            </w:r>
            <w:r w:rsidRPr="00B61AAB">
              <w:rPr>
                <w:rFonts w:ascii="Times New Roman" w:hAnsi="Times New Roman"/>
                <w:b/>
              </w:rPr>
              <w:t>текста лекции</w:t>
            </w:r>
            <w:r w:rsidRPr="00B61AAB">
              <w:rPr>
                <w:rFonts w:ascii="Times New Roman" w:hAnsi="Times New Roman"/>
              </w:rPr>
              <w:t xml:space="preserve"> для самостоятельного изучения (ЭТ);</w:t>
            </w:r>
          </w:p>
          <w:p w14:paraId="247011EB" w14:textId="77777777" w:rsidR="00216B3F" w:rsidRPr="00B61AAB" w:rsidRDefault="00216B3F" w:rsidP="00AF6A34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 xml:space="preserve">создание </w:t>
            </w:r>
            <w:r w:rsidRPr="00B61AAB">
              <w:rPr>
                <w:rFonts w:ascii="Times New Roman" w:hAnsi="Times New Roman"/>
                <w:b/>
              </w:rPr>
              <w:t>интерактивного элемента «лекция»</w:t>
            </w:r>
            <w:r w:rsidRPr="00B61AAB">
              <w:rPr>
                <w:rFonts w:ascii="Times New Roman" w:hAnsi="Times New Roman"/>
              </w:rPr>
              <w:t xml:space="preserve"> с возможностью использования встроенных тестовых заданий, нелинейной навигации по материалам для работы (ИЛ)</w:t>
            </w:r>
          </w:p>
          <w:p w14:paraId="7A6C1A2B" w14:textId="77777777" w:rsidR="00216B3F" w:rsidRPr="00B61AAB" w:rsidRDefault="00216B3F" w:rsidP="00AF6A34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 xml:space="preserve">размещение </w:t>
            </w:r>
            <w:r w:rsidRPr="00B61AAB">
              <w:rPr>
                <w:rFonts w:ascii="Times New Roman" w:hAnsi="Times New Roman"/>
                <w:b/>
              </w:rPr>
              <w:t>презентации</w:t>
            </w:r>
            <w:r w:rsidRPr="00B61AAB">
              <w:rPr>
                <w:rFonts w:ascii="Times New Roman" w:hAnsi="Times New Roman"/>
              </w:rPr>
              <w:t xml:space="preserve"> (КП)</w:t>
            </w:r>
          </w:p>
          <w:p w14:paraId="2034CD7F" w14:textId="77777777" w:rsidR="00216B3F" w:rsidRPr="00B61AAB" w:rsidRDefault="00216B3F" w:rsidP="00AF6A34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  <w:b/>
              </w:rPr>
              <w:t>электронный учебный курс</w:t>
            </w:r>
            <w:r w:rsidRPr="00B61AAB">
              <w:rPr>
                <w:rFonts w:ascii="Times New Roman" w:hAnsi="Times New Roman"/>
              </w:rPr>
              <w:t xml:space="preserve"> (ЭУК) – электронный образовательный ресурс, который предоставляет теоретический материал, организует тренировочную учебную деятельность и контроль уровня знаний. ЭУК может иметь встроенные механизмы адаптации под нужды конкретного обучающегося (может быть использован как цельный электронный ресурс)</w:t>
            </w:r>
          </w:p>
        </w:tc>
      </w:tr>
      <w:tr w:rsidR="00216B3F" w:rsidRPr="00B61AAB" w14:paraId="4D08BAD4" w14:textId="77777777" w:rsidTr="004F67FC">
        <w:tc>
          <w:tcPr>
            <w:tcW w:w="1809" w:type="dxa"/>
          </w:tcPr>
          <w:p w14:paraId="6706D0FE" w14:textId="77777777" w:rsidR="00216B3F" w:rsidRPr="00B61AAB" w:rsidRDefault="00216B3F" w:rsidP="004F67FC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Практическое занятие</w:t>
            </w:r>
          </w:p>
        </w:tc>
        <w:tc>
          <w:tcPr>
            <w:tcW w:w="13325" w:type="dxa"/>
          </w:tcPr>
          <w:p w14:paraId="0B8C9431" w14:textId="3760B28A" w:rsidR="00216B3F" w:rsidRPr="00B61AAB" w:rsidRDefault="00216B3F" w:rsidP="00AF6A34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 xml:space="preserve">Практическая работа в </w:t>
            </w:r>
            <w:r w:rsidR="0031519E" w:rsidRPr="0031519E">
              <w:rPr>
                <w:rFonts w:eastAsia="Calibri"/>
                <w:sz w:val="22"/>
                <w:szCs w:val="22"/>
              </w:rPr>
              <w:t xml:space="preserve">СДО «IDO» </w:t>
            </w:r>
            <w:r w:rsidRPr="00B61AAB">
              <w:rPr>
                <w:rFonts w:eastAsia="Calibri"/>
                <w:sz w:val="22"/>
                <w:szCs w:val="22"/>
              </w:rPr>
              <w:t>может быть представлена комплексом элементов:</w:t>
            </w:r>
          </w:p>
          <w:p w14:paraId="2B1DCF34" w14:textId="77777777" w:rsidR="00216B3F" w:rsidRPr="00B61AAB" w:rsidRDefault="00216B3F" w:rsidP="00AF6A34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 xml:space="preserve">инструкциями в виде </w:t>
            </w:r>
            <w:r w:rsidRPr="00B61AAB">
              <w:rPr>
                <w:rFonts w:ascii="Times New Roman" w:hAnsi="Times New Roman"/>
                <w:b/>
              </w:rPr>
              <w:t>текста, видео или аудиозаписи</w:t>
            </w:r>
            <w:r w:rsidRPr="00B61AAB">
              <w:rPr>
                <w:rFonts w:ascii="Times New Roman" w:hAnsi="Times New Roman"/>
              </w:rPr>
              <w:t xml:space="preserve"> (ЭТ, ВФ, АФ);</w:t>
            </w:r>
          </w:p>
          <w:p w14:paraId="31A2C898" w14:textId="77777777" w:rsidR="00216B3F" w:rsidRPr="00B61AAB" w:rsidRDefault="00216B3F" w:rsidP="00AF6A34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>элементом «</w:t>
            </w:r>
            <w:r w:rsidRPr="00B61AAB">
              <w:rPr>
                <w:rFonts w:ascii="Times New Roman" w:hAnsi="Times New Roman"/>
                <w:b/>
              </w:rPr>
              <w:t>Задание</w:t>
            </w:r>
            <w:r w:rsidRPr="00B61AAB">
              <w:rPr>
                <w:rFonts w:ascii="Times New Roman" w:hAnsi="Times New Roman"/>
              </w:rPr>
              <w:t>», служащим для отправки студентами своих работ в установленный срок;</w:t>
            </w:r>
          </w:p>
          <w:p w14:paraId="4CF64CBB" w14:textId="77777777" w:rsidR="00216B3F" w:rsidRPr="00B61AAB" w:rsidRDefault="00216B3F" w:rsidP="00AF6A34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>элементом «</w:t>
            </w:r>
            <w:r w:rsidRPr="00B61AAB">
              <w:rPr>
                <w:rFonts w:ascii="Times New Roman" w:hAnsi="Times New Roman"/>
                <w:b/>
              </w:rPr>
              <w:t>Вики</w:t>
            </w:r>
            <w:r w:rsidRPr="00B61AAB">
              <w:rPr>
                <w:rFonts w:ascii="Times New Roman" w:hAnsi="Times New Roman"/>
              </w:rPr>
              <w:t>», позволяющим создавать совместную работу по принципам редактирования вики-страниц (</w:t>
            </w:r>
            <w:r w:rsidRPr="00B61AAB">
              <w:rPr>
                <w:rFonts w:ascii="Times New Roman" w:hAnsi="Times New Roman"/>
                <w:lang w:val="en-US"/>
              </w:rPr>
              <w:t>W</w:t>
            </w:r>
            <w:r w:rsidRPr="00B61AAB">
              <w:rPr>
                <w:rFonts w:ascii="Times New Roman" w:hAnsi="Times New Roman"/>
              </w:rPr>
              <w:t>);</w:t>
            </w:r>
          </w:p>
          <w:p w14:paraId="1FEA6FC9" w14:textId="77777777" w:rsidR="00216B3F" w:rsidRPr="00B61AAB" w:rsidRDefault="00216B3F" w:rsidP="00AF6A34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  <w:b/>
              </w:rPr>
              <w:t>форумом</w:t>
            </w:r>
            <w:r w:rsidRPr="00B61AAB">
              <w:rPr>
                <w:rFonts w:ascii="Times New Roman" w:hAnsi="Times New Roman"/>
              </w:rPr>
              <w:t xml:space="preserve"> (Ф);</w:t>
            </w:r>
          </w:p>
          <w:p w14:paraId="7FCF414A" w14:textId="77777777" w:rsidR="00216B3F" w:rsidRPr="00B61AAB" w:rsidRDefault="00216B3F" w:rsidP="00AF6A34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>элементом «</w:t>
            </w:r>
            <w:r w:rsidRPr="00B61AAB">
              <w:rPr>
                <w:rFonts w:ascii="Times New Roman" w:hAnsi="Times New Roman"/>
                <w:b/>
              </w:rPr>
              <w:t>База данных</w:t>
            </w:r>
            <w:r w:rsidRPr="00B61AAB">
              <w:rPr>
                <w:rFonts w:ascii="Times New Roman" w:hAnsi="Times New Roman"/>
              </w:rPr>
              <w:t>», позволяющим создавать галереи студенческих работ или накапливать какие-либо материалы (БД).</w:t>
            </w:r>
          </w:p>
        </w:tc>
      </w:tr>
      <w:tr w:rsidR="00216B3F" w:rsidRPr="00B61AAB" w14:paraId="7A7C3611" w14:textId="77777777" w:rsidTr="004F67FC">
        <w:tc>
          <w:tcPr>
            <w:tcW w:w="1809" w:type="dxa"/>
          </w:tcPr>
          <w:p w14:paraId="62F43619" w14:textId="77777777" w:rsidR="00216B3F" w:rsidRPr="00B61AAB" w:rsidRDefault="00216B3F" w:rsidP="004F67FC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Семинар</w:t>
            </w:r>
          </w:p>
        </w:tc>
        <w:tc>
          <w:tcPr>
            <w:tcW w:w="13325" w:type="dxa"/>
          </w:tcPr>
          <w:p w14:paraId="4DCC4A2D" w14:textId="38E1CA5B" w:rsidR="00216B3F" w:rsidRPr="00B61AAB" w:rsidRDefault="00216B3F" w:rsidP="00AF6A34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 xml:space="preserve">Семинарское занятие </w:t>
            </w:r>
            <w:r w:rsidR="0031519E" w:rsidRPr="0031519E">
              <w:rPr>
                <w:rFonts w:ascii="Times New Roman" w:hAnsi="Times New Roman"/>
              </w:rPr>
              <w:t xml:space="preserve">СДО «IDO» </w:t>
            </w:r>
            <w:r w:rsidRPr="00B61AAB">
              <w:rPr>
                <w:rFonts w:ascii="Times New Roman" w:hAnsi="Times New Roman"/>
              </w:rPr>
              <w:t xml:space="preserve">может быть представлено в виде </w:t>
            </w:r>
            <w:r w:rsidRPr="00B61AAB">
              <w:rPr>
                <w:rFonts w:ascii="Times New Roman" w:hAnsi="Times New Roman"/>
                <w:b/>
              </w:rPr>
              <w:t>форума</w:t>
            </w:r>
            <w:r w:rsidRPr="00B61AAB">
              <w:rPr>
                <w:rFonts w:ascii="Times New Roman" w:hAnsi="Times New Roman"/>
              </w:rPr>
              <w:t xml:space="preserve"> или </w:t>
            </w:r>
            <w:r w:rsidRPr="00B61AAB">
              <w:rPr>
                <w:rFonts w:ascii="Times New Roman" w:hAnsi="Times New Roman"/>
                <w:b/>
              </w:rPr>
              <w:t>чата</w:t>
            </w:r>
            <w:r w:rsidRPr="00B61AAB">
              <w:rPr>
                <w:rFonts w:ascii="Times New Roman" w:hAnsi="Times New Roman"/>
              </w:rPr>
              <w:t xml:space="preserve"> (ЧС), в котором ведется обсуждение поставленных вопросов, в виде специфического форума «Вопрос-ответ» или в виде элемента «Задание», если от учащихся требуется получить какой-либо текст или файл с работой.</w:t>
            </w:r>
          </w:p>
          <w:p w14:paraId="31468C2C" w14:textId="1C423BAB" w:rsidR="00216B3F" w:rsidRPr="00B61AAB" w:rsidRDefault="00216B3F" w:rsidP="00AF6A34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B61AAB">
              <w:rPr>
                <w:rFonts w:ascii="Times New Roman" w:hAnsi="Times New Roman"/>
              </w:rPr>
              <w:t xml:space="preserve">В </w:t>
            </w:r>
            <w:r w:rsidR="0031519E" w:rsidRPr="0031519E">
              <w:rPr>
                <w:rFonts w:ascii="Times New Roman" w:hAnsi="Times New Roman"/>
              </w:rPr>
              <w:t xml:space="preserve">СДО «IDO» </w:t>
            </w:r>
            <w:r w:rsidRPr="00B61AAB">
              <w:rPr>
                <w:rFonts w:ascii="Times New Roman" w:hAnsi="Times New Roman"/>
              </w:rPr>
              <w:t>представлены типы совместной работы студентов: элемент «</w:t>
            </w:r>
            <w:r w:rsidRPr="00B61AAB">
              <w:rPr>
                <w:rFonts w:ascii="Times New Roman" w:hAnsi="Times New Roman"/>
                <w:b/>
              </w:rPr>
              <w:t>Вики</w:t>
            </w:r>
            <w:r w:rsidRPr="00B61AAB">
              <w:rPr>
                <w:rFonts w:ascii="Times New Roman" w:hAnsi="Times New Roman"/>
              </w:rPr>
              <w:t>» и «</w:t>
            </w:r>
            <w:r w:rsidRPr="00B61AAB">
              <w:rPr>
                <w:rFonts w:ascii="Times New Roman" w:hAnsi="Times New Roman"/>
                <w:b/>
              </w:rPr>
              <w:t>Семинар</w:t>
            </w:r>
            <w:r w:rsidRPr="00B61AAB">
              <w:rPr>
                <w:rFonts w:ascii="Times New Roman" w:hAnsi="Times New Roman"/>
              </w:rPr>
              <w:t>» (С). В рамках «Семинара» учащиеся проводят экспертные оценки работ (</w:t>
            </w:r>
            <w:r w:rsidRPr="00B61AAB">
              <w:rPr>
                <w:rFonts w:ascii="Times New Roman" w:hAnsi="Times New Roman"/>
                <w:lang w:val="en-US"/>
              </w:rPr>
              <w:t>peer</w:t>
            </w:r>
            <w:r w:rsidRPr="00B61AAB">
              <w:rPr>
                <w:rFonts w:ascii="Times New Roman" w:hAnsi="Times New Roman"/>
              </w:rPr>
              <w:t xml:space="preserve"> </w:t>
            </w:r>
            <w:r w:rsidRPr="00B61AAB">
              <w:rPr>
                <w:rFonts w:ascii="Times New Roman" w:hAnsi="Times New Roman"/>
                <w:lang w:val="en-US"/>
              </w:rPr>
              <w:t>review</w:t>
            </w:r>
            <w:r w:rsidRPr="00B61AAB">
              <w:rPr>
                <w:rFonts w:ascii="Times New Roman" w:hAnsi="Times New Roman"/>
              </w:rPr>
              <w:t>) по анкете, созданной преподавателем. Такая схема работы широко используется в зарубежных массовых онлайн курсах.</w:t>
            </w:r>
          </w:p>
        </w:tc>
      </w:tr>
      <w:tr w:rsidR="00216B3F" w:rsidRPr="00B61AAB" w14:paraId="4AD42851" w14:textId="77777777" w:rsidTr="004F67FC">
        <w:tc>
          <w:tcPr>
            <w:tcW w:w="1809" w:type="dxa"/>
          </w:tcPr>
          <w:p w14:paraId="0A333253" w14:textId="77777777" w:rsidR="00216B3F" w:rsidRPr="00B61AAB" w:rsidRDefault="00216B3F" w:rsidP="004F67FC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СРС</w:t>
            </w:r>
          </w:p>
        </w:tc>
        <w:tc>
          <w:tcPr>
            <w:tcW w:w="13325" w:type="dxa"/>
          </w:tcPr>
          <w:p w14:paraId="691E4F46" w14:textId="4FFFF36E" w:rsidR="00216B3F" w:rsidRPr="00B61AAB" w:rsidRDefault="00216B3F" w:rsidP="00AF6A34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Самостоятельная работа студентов в</w:t>
            </w:r>
            <w:r w:rsidR="0031519E">
              <w:rPr>
                <w:rFonts w:eastAsia="Calibri"/>
                <w:sz w:val="22"/>
                <w:szCs w:val="22"/>
              </w:rPr>
              <w:t xml:space="preserve"> </w:t>
            </w:r>
            <w:r w:rsidR="0031519E" w:rsidRPr="0031519E">
              <w:rPr>
                <w:bCs/>
                <w:sz w:val="24"/>
                <w:szCs w:val="24"/>
              </w:rPr>
              <w:t>СДО «IDO»</w:t>
            </w:r>
            <w:r w:rsidR="0031519E">
              <w:rPr>
                <w:bCs/>
                <w:sz w:val="24"/>
                <w:szCs w:val="24"/>
              </w:rPr>
              <w:t xml:space="preserve"> </w:t>
            </w:r>
            <w:r w:rsidRPr="00B61AAB">
              <w:rPr>
                <w:rFonts w:eastAsia="Calibri"/>
                <w:sz w:val="22"/>
                <w:szCs w:val="22"/>
              </w:rPr>
              <w:t>может быть организована при помощи различных сочетаний любых элементов и ресурсов.</w:t>
            </w:r>
          </w:p>
        </w:tc>
      </w:tr>
      <w:tr w:rsidR="00216B3F" w:rsidRPr="00B61AAB" w14:paraId="51BFF842" w14:textId="77777777" w:rsidTr="004F67FC">
        <w:tc>
          <w:tcPr>
            <w:tcW w:w="1809" w:type="dxa"/>
          </w:tcPr>
          <w:p w14:paraId="481B76E1" w14:textId="77777777" w:rsidR="00216B3F" w:rsidRPr="00B61AAB" w:rsidRDefault="00216B3F" w:rsidP="004F67FC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Консультация</w:t>
            </w:r>
          </w:p>
        </w:tc>
        <w:tc>
          <w:tcPr>
            <w:tcW w:w="13325" w:type="dxa"/>
          </w:tcPr>
          <w:p w14:paraId="60AC6C34" w14:textId="77777777" w:rsidR="00216B3F" w:rsidRPr="00B61AAB" w:rsidRDefault="00216B3F" w:rsidP="00AF6A34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 xml:space="preserve">Консультации могут проводиться в режиме </w:t>
            </w:r>
            <w:r w:rsidRPr="00B61AAB">
              <w:rPr>
                <w:rFonts w:eastAsia="Calibri"/>
                <w:b/>
                <w:sz w:val="22"/>
                <w:szCs w:val="22"/>
              </w:rPr>
              <w:t>чата</w:t>
            </w:r>
            <w:r w:rsidRPr="00B61AAB">
              <w:rPr>
                <w:rFonts w:eastAsia="Calibri"/>
                <w:sz w:val="22"/>
                <w:szCs w:val="22"/>
              </w:rPr>
              <w:t xml:space="preserve">, </w:t>
            </w:r>
            <w:r w:rsidRPr="00B61AAB">
              <w:rPr>
                <w:rFonts w:eastAsia="Calibri"/>
                <w:b/>
                <w:sz w:val="22"/>
                <w:szCs w:val="22"/>
              </w:rPr>
              <w:t>форума</w:t>
            </w:r>
            <w:r w:rsidRPr="00B61AAB">
              <w:rPr>
                <w:rFonts w:eastAsia="Calibri"/>
                <w:sz w:val="22"/>
                <w:szCs w:val="22"/>
              </w:rPr>
              <w:t xml:space="preserve"> или через </w:t>
            </w:r>
            <w:r w:rsidRPr="00B61AAB">
              <w:rPr>
                <w:rFonts w:eastAsia="Calibri"/>
                <w:b/>
                <w:sz w:val="22"/>
                <w:szCs w:val="22"/>
              </w:rPr>
              <w:t>систему личных сообщений</w:t>
            </w:r>
            <w:r w:rsidRPr="00B61AAB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216B3F" w:rsidRPr="00B61AAB" w14:paraId="603A16EB" w14:textId="77777777" w:rsidTr="004F67FC">
        <w:tc>
          <w:tcPr>
            <w:tcW w:w="1809" w:type="dxa"/>
          </w:tcPr>
          <w:p w14:paraId="4CA3CEFF" w14:textId="77777777" w:rsidR="00216B3F" w:rsidRPr="00B61AAB" w:rsidRDefault="00216B3F" w:rsidP="004F67FC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13325" w:type="dxa"/>
          </w:tcPr>
          <w:p w14:paraId="4348F05E" w14:textId="77777777" w:rsidR="00216B3F" w:rsidRPr="00B61AAB" w:rsidRDefault="00216B3F" w:rsidP="00AF6A34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  <w:lang w:val="en-US"/>
              </w:rPr>
              <w:t>Moodle</w:t>
            </w:r>
            <w:r w:rsidRPr="00B61AAB">
              <w:rPr>
                <w:rFonts w:eastAsia="Calibri"/>
                <w:sz w:val="22"/>
                <w:szCs w:val="22"/>
              </w:rPr>
              <w:t xml:space="preserve"> позволяет создавать различные виды </w:t>
            </w:r>
            <w:r w:rsidRPr="00B61AAB">
              <w:rPr>
                <w:rFonts w:eastAsia="Calibri"/>
                <w:b/>
                <w:sz w:val="22"/>
                <w:szCs w:val="22"/>
              </w:rPr>
              <w:t>тестов</w:t>
            </w:r>
            <w:r w:rsidRPr="00B61AAB">
              <w:rPr>
                <w:rFonts w:eastAsia="Calibri"/>
                <w:sz w:val="22"/>
                <w:szCs w:val="22"/>
              </w:rPr>
              <w:t xml:space="preserve">. В стандартной конфигурации предлагается использовать 11 типов вопросов. Также есть возможность установки дополнений, расширяющих возможности тестов. </w:t>
            </w:r>
          </w:p>
        </w:tc>
      </w:tr>
      <w:tr w:rsidR="00216B3F" w:rsidRPr="00B61AAB" w14:paraId="4AC29B02" w14:textId="77777777" w:rsidTr="004F67FC">
        <w:tc>
          <w:tcPr>
            <w:tcW w:w="1809" w:type="dxa"/>
          </w:tcPr>
          <w:p w14:paraId="2F8E2E3B" w14:textId="77777777" w:rsidR="00216B3F" w:rsidRPr="00B61AAB" w:rsidRDefault="00216B3F" w:rsidP="004F67FC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>Итоговый контроль</w:t>
            </w:r>
          </w:p>
        </w:tc>
        <w:tc>
          <w:tcPr>
            <w:tcW w:w="13325" w:type="dxa"/>
          </w:tcPr>
          <w:p w14:paraId="7C9066BF" w14:textId="611B8D5A" w:rsidR="00216B3F" w:rsidRPr="00B61AAB" w:rsidRDefault="00216B3F" w:rsidP="00AF6A34">
            <w:pPr>
              <w:rPr>
                <w:rFonts w:eastAsia="Calibri"/>
                <w:sz w:val="22"/>
                <w:szCs w:val="22"/>
              </w:rPr>
            </w:pPr>
            <w:r w:rsidRPr="00B61AAB">
              <w:rPr>
                <w:rFonts w:eastAsia="Calibri"/>
                <w:sz w:val="22"/>
                <w:szCs w:val="22"/>
              </w:rPr>
              <w:t xml:space="preserve">Итоговый контроль в электронном курсе </w:t>
            </w:r>
            <w:r w:rsidR="0031519E" w:rsidRPr="0031519E">
              <w:rPr>
                <w:bCs/>
                <w:sz w:val="22"/>
                <w:szCs w:val="22"/>
              </w:rPr>
              <w:t xml:space="preserve">в </w:t>
            </w:r>
            <w:r w:rsidR="0031519E" w:rsidRPr="0031519E">
              <w:rPr>
                <w:bCs/>
                <w:sz w:val="24"/>
                <w:szCs w:val="24"/>
              </w:rPr>
              <w:t xml:space="preserve">СДО «IDO» </w:t>
            </w:r>
            <w:r w:rsidRPr="0031519E">
              <w:rPr>
                <w:rFonts w:eastAsia="Calibri"/>
                <w:bCs/>
                <w:sz w:val="22"/>
                <w:szCs w:val="22"/>
              </w:rPr>
              <w:t>может</w:t>
            </w:r>
            <w:r w:rsidRPr="00B61AAB">
              <w:rPr>
                <w:rFonts w:eastAsia="Calibri"/>
                <w:sz w:val="22"/>
                <w:szCs w:val="22"/>
              </w:rPr>
              <w:t xml:space="preserve"> осуществляться при помощи любого элемента курса, который преподаватель считает подходящим. Это может быть отправка </w:t>
            </w:r>
            <w:r w:rsidRPr="00B61AAB">
              <w:rPr>
                <w:rFonts w:eastAsia="Calibri"/>
                <w:b/>
                <w:sz w:val="22"/>
                <w:szCs w:val="22"/>
              </w:rPr>
              <w:t>задания</w:t>
            </w:r>
            <w:r w:rsidRPr="00B61AAB">
              <w:rPr>
                <w:rFonts w:eastAsia="Calibri"/>
                <w:sz w:val="22"/>
                <w:szCs w:val="22"/>
              </w:rPr>
              <w:t xml:space="preserve">, выполнение </w:t>
            </w:r>
            <w:r w:rsidRPr="00B61AAB">
              <w:rPr>
                <w:rFonts w:eastAsia="Calibri"/>
                <w:b/>
                <w:sz w:val="22"/>
                <w:szCs w:val="22"/>
              </w:rPr>
              <w:t>теста</w:t>
            </w:r>
            <w:r w:rsidRPr="00B61AAB">
              <w:rPr>
                <w:rFonts w:eastAsia="Calibri"/>
                <w:sz w:val="22"/>
                <w:szCs w:val="22"/>
              </w:rPr>
              <w:t xml:space="preserve">, </w:t>
            </w:r>
            <w:r w:rsidRPr="00B61AAB">
              <w:rPr>
                <w:rFonts w:eastAsia="Calibri"/>
                <w:b/>
                <w:sz w:val="22"/>
                <w:szCs w:val="22"/>
              </w:rPr>
              <w:t>обсуждение</w:t>
            </w:r>
            <w:r w:rsidRPr="00B61AAB">
              <w:rPr>
                <w:rFonts w:eastAsia="Calibri"/>
                <w:sz w:val="22"/>
                <w:szCs w:val="22"/>
              </w:rPr>
              <w:t xml:space="preserve"> текста или ответы на вопросы в форуме.</w:t>
            </w:r>
          </w:p>
        </w:tc>
      </w:tr>
    </w:tbl>
    <w:p w14:paraId="26C16BAD" w14:textId="77777777" w:rsidR="00216B3F" w:rsidRPr="0026295E" w:rsidRDefault="00216B3F" w:rsidP="00216B3F">
      <w:pPr>
        <w:rPr>
          <w:sz w:val="24"/>
          <w:szCs w:val="24"/>
        </w:rPr>
      </w:pPr>
    </w:p>
    <w:p w14:paraId="654C9E6B" w14:textId="74DF1EFF" w:rsidR="00216B3F" w:rsidRPr="00B61AAB" w:rsidRDefault="00216B3F" w:rsidP="00216B3F">
      <w:pPr>
        <w:keepNext/>
        <w:rPr>
          <w:b/>
          <w:sz w:val="22"/>
          <w:szCs w:val="22"/>
        </w:rPr>
      </w:pPr>
      <w:r w:rsidRPr="00B61AAB">
        <w:rPr>
          <w:b/>
          <w:sz w:val="22"/>
          <w:szCs w:val="22"/>
        </w:rPr>
        <w:lastRenderedPageBreak/>
        <w:t xml:space="preserve">Некоторые особенности организации электронных курсов в </w:t>
      </w:r>
      <w:r w:rsidR="005D4EFD" w:rsidRPr="0026295E">
        <w:rPr>
          <w:b/>
          <w:sz w:val="24"/>
          <w:szCs w:val="24"/>
        </w:rPr>
        <w:t xml:space="preserve">СДО </w:t>
      </w:r>
      <w:r w:rsidR="005D4EFD" w:rsidRPr="005D4EFD">
        <w:rPr>
          <w:b/>
          <w:sz w:val="24"/>
          <w:szCs w:val="24"/>
        </w:rPr>
        <w:t>«IDO</w:t>
      </w:r>
      <w:r w:rsidR="005D4EFD" w:rsidRPr="0026295E">
        <w:rPr>
          <w:b/>
          <w:sz w:val="24"/>
          <w:szCs w:val="24"/>
        </w:rPr>
        <w:t>»</w:t>
      </w:r>
      <w:r w:rsidRPr="00B61AAB">
        <w:rPr>
          <w:b/>
          <w:sz w:val="22"/>
          <w:szCs w:val="22"/>
        </w:rPr>
        <w:t>:</w:t>
      </w:r>
    </w:p>
    <w:p w14:paraId="47664F27" w14:textId="77777777" w:rsidR="00216B3F" w:rsidRPr="00B61AAB" w:rsidRDefault="00216B3F" w:rsidP="00216B3F">
      <w:pPr>
        <w:pStyle w:val="af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B61AAB">
        <w:rPr>
          <w:rFonts w:ascii="Times New Roman" w:hAnsi="Times New Roman"/>
        </w:rPr>
        <w:t>Все элементы курса (задания, тесты, лекции и др.) могут предоставляться в определенный период времени. Преподаватель сам решает, когда и к какой части курса получат доступ учащиеся. Также можно устанавливать взаимосвязь элементов курса друг с другом, к примеру, студент С. Иванов не сможет получить доступ к итоговому тесту, если он не сдал 3 контрольных работы.</w:t>
      </w:r>
    </w:p>
    <w:p w14:paraId="3AF774AB" w14:textId="40081599" w:rsidR="00216B3F" w:rsidRPr="00B61AAB" w:rsidRDefault="005D4EFD" w:rsidP="00216B3F">
      <w:pPr>
        <w:pStyle w:val="af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5D4EFD">
        <w:rPr>
          <w:rFonts w:ascii="Times New Roman" w:hAnsi="Times New Roman"/>
        </w:rPr>
        <w:t>СДО «IDO»</w:t>
      </w:r>
      <w:r>
        <w:rPr>
          <w:rFonts w:ascii="Times New Roman" w:hAnsi="Times New Roman"/>
        </w:rPr>
        <w:t xml:space="preserve"> </w:t>
      </w:r>
      <w:r w:rsidR="00216B3F" w:rsidRPr="00B61AAB">
        <w:rPr>
          <w:rFonts w:ascii="Times New Roman" w:hAnsi="Times New Roman"/>
        </w:rPr>
        <w:t>позволяет использовать различные способы подсчета итоговых и промежуточных оценок в курсе.</w:t>
      </w:r>
    </w:p>
    <w:p w14:paraId="4243945F" w14:textId="77777777" w:rsidR="00216B3F" w:rsidRPr="00B61AAB" w:rsidRDefault="00216B3F" w:rsidP="00216B3F">
      <w:pPr>
        <w:pStyle w:val="af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B61AAB">
        <w:rPr>
          <w:rFonts w:ascii="Times New Roman" w:hAnsi="Times New Roman"/>
        </w:rPr>
        <w:t>Преподаватели получают доступ к отчетам о работе студентов с курсом и статистике посещений.</w:t>
      </w:r>
    </w:p>
    <w:p w14:paraId="359FC898" w14:textId="0D604BF2" w:rsidR="00216B3F" w:rsidRPr="003075C4" w:rsidRDefault="00216B3F" w:rsidP="00216B3F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 w:rsidRPr="00B61AAB">
        <w:rPr>
          <w:rFonts w:ascii="Times New Roman" w:hAnsi="Times New Roman"/>
        </w:rPr>
        <w:t xml:space="preserve">Все элементы курса </w:t>
      </w:r>
      <w:r w:rsidR="005D4EFD" w:rsidRPr="005D4EFD">
        <w:rPr>
          <w:rFonts w:ascii="Times New Roman" w:hAnsi="Times New Roman"/>
        </w:rPr>
        <w:t>СДО «</w:t>
      </w:r>
      <w:r w:rsidR="005D4EFD" w:rsidRPr="005D4EFD">
        <w:rPr>
          <w:rFonts w:ascii="Times New Roman" w:hAnsi="Times New Roman"/>
          <w:lang w:val="en-US"/>
        </w:rPr>
        <w:t>IDO</w:t>
      </w:r>
      <w:r w:rsidR="005D4EFD" w:rsidRPr="005D4EFD">
        <w:rPr>
          <w:rFonts w:ascii="Times New Roman" w:hAnsi="Times New Roman"/>
        </w:rPr>
        <w:t>»</w:t>
      </w:r>
      <w:r w:rsidRPr="00B61AAB">
        <w:rPr>
          <w:rFonts w:ascii="Times New Roman" w:hAnsi="Times New Roman"/>
        </w:rPr>
        <w:t xml:space="preserve"> позволяют встраивать видео и аудио.</w:t>
      </w:r>
    </w:p>
    <w:p w14:paraId="08816774" w14:textId="77777777" w:rsidR="00C200EF" w:rsidRDefault="00C200EF"/>
    <w:sectPr w:rsidR="00C200EF" w:rsidSect="00F61D1F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908C" w14:textId="77777777" w:rsidR="00596909" w:rsidRDefault="00596909" w:rsidP="00216B3F">
      <w:r>
        <w:separator/>
      </w:r>
    </w:p>
  </w:endnote>
  <w:endnote w:type="continuationSeparator" w:id="0">
    <w:p w14:paraId="57117D8E" w14:textId="77777777" w:rsidR="00596909" w:rsidRDefault="00596909" w:rsidP="0021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7CCA" w14:textId="77777777" w:rsidR="00596909" w:rsidRDefault="00596909" w:rsidP="00216B3F">
      <w:r>
        <w:separator/>
      </w:r>
    </w:p>
  </w:footnote>
  <w:footnote w:type="continuationSeparator" w:id="0">
    <w:p w14:paraId="7A6A8551" w14:textId="77777777" w:rsidR="00596909" w:rsidRDefault="00596909" w:rsidP="00216B3F">
      <w:r>
        <w:continuationSeparator/>
      </w:r>
    </w:p>
  </w:footnote>
  <w:footnote w:id="1">
    <w:p w14:paraId="76395E9D" w14:textId="77777777" w:rsidR="004F67FC" w:rsidRDefault="004F67FC">
      <w:pPr>
        <w:pStyle w:val="ac"/>
      </w:pPr>
      <w:r>
        <w:rPr>
          <w:rStyle w:val="ae"/>
        </w:rPr>
        <w:footnoteRef/>
      </w:r>
      <w:r>
        <w:t xml:space="preserve"> </w:t>
      </w:r>
      <w:r w:rsidRPr="00634C51">
        <w:rPr>
          <w:i/>
          <w:iCs/>
        </w:rPr>
        <w:t>Если программа состоит только из одного модуля, то в учебном плане он обозначается как Модуль 1 и его название совпадает с названием Программы</w:t>
      </w:r>
    </w:p>
  </w:footnote>
  <w:footnote w:id="2">
    <w:p w14:paraId="71F7AF2E" w14:textId="3C3421B3" w:rsidR="003F730B" w:rsidRDefault="003F730B" w:rsidP="003F730B">
      <w:pPr>
        <w:pStyle w:val="ac"/>
        <w:jc w:val="both"/>
      </w:pPr>
      <w:r w:rsidRPr="003F730B">
        <w:rPr>
          <w:rStyle w:val="ae"/>
        </w:rPr>
        <w:footnoteRef/>
      </w:r>
      <w:r w:rsidRPr="003F730B">
        <w:t xml:space="preserve"> Если в  программе повышения квалификации только один модуль, то раздел рабочей программы </w:t>
      </w:r>
      <w:r w:rsidRPr="003F730B">
        <w:rPr>
          <w:lang w:val="en-US"/>
        </w:rPr>
        <w:t>I</w:t>
      </w:r>
      <w:r w:rsidRPr="003F730B">
        <w:t>. АННОТАЦИЯ  не заполняется.</w:t>
      </w:r>
    </w:p>
  </w:footnote>
  <w:footnote w:id="3">
    <w:p w14:paraId="30016F80" w14:textId="77777777" w:rsidR="004F67FC" w:rsidRPr="009D75F8" w:rsidRDefault="004F67FC" w:rsidP="00216B3F">
      <w:pPr>
        <w:pStyle w:val="ac"/>
        <w:rPr>
          <w:i/>
          <w:iCs/>
        </w:rPr>
      </w:pPr>
      <w:r w:rsidRPr="009D75F8">
        <w:rPr>
          <w:rStyle w:val="ae"/>
          <w:i/>
          <w:iCs/>
        </w:rPr>
        <w:footnoteRef/>
      </w:r>
      <w:r w:rsidRPr="009D75F8">
        <w:rPr>
          <w:i/>
          <w:iCs/>
        </w:rPr>
        <w:t xml:space="preserve"> Технологическая карта дисциплины составляется для каждого модуля программы повышения квалификации, реализуемого с применением частично  или в полном объеме дистанционных образовательных технологий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9748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D986E6" w14:textId="16E5499F" w:rsidR="003D6BE9" w:rsidRPr="003D6BE9" w:rsidRDefault="003D6BE9">
        <w:pPr>
          <w:pStyle w:val="af5"/>
          <w:jc w:val="center"/>
          <w:rPr>
            <w:sz w:val="24"/>
            <w:szCs w:val="24"/>
          </w:rPr>
        </w:pPr>
        <w:r w:rsidRPr="003D6BE9">
          <w:rPr>
            <w:sz w:val="24"/>
            <w:szCs w:val="24"/>
          </w:rPr>
          <w:fldChar w:fldCharType="begin"/>
        </w:r>
        <w:r w:rsidRPr="003D6BE9">
          <w:rPr>
            <w:sz w:val="24"/>
            <w:szCs w:val="24"/>
          </w:rPr>
          <w:instrText>PAGE   \* MERGEFORMAT</w:instrText>
        </w:r>
        <w:r w:rsidRPr="003D6BE9">
          <w:rPr>
            <w:sz w:val="24"/>
            <w:szCs w:val="24"/>
          </w:rPr>
          <w:fldChar w:fldCharType="separate"/>
        </w:r>
        <w:r w:rsidR="001A5883">
          <w:rPr>
            <w:noProof/>
            <w:sz w:val="24"/>
            <w:szCs w:val="24"/>
          </w:rPr>
          <w:t>16</w:t>
        </w:r>
        <w:r w:rsidRPr="003D6BE9">
          <w:rPr>
            <w:sz w:val="24"/>
            <w:szCs w:val="24"/>
          </w:rPr>
          <w:fldChar w:fldCharType="end"/>
        </w:r>
      </w:p>
    </w:sdtContent>
  </w:sdt>
  <w:p w14:paraId="5FC00DC8" w14:textId="77777777" w:rsidR="003D6BE9" w:rsidRDefault="003D6BE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010"/>
    <w:multiLevelType w:val="hybridMultilevel"/>
    <w:tmpl w:val="9E047A48"/>
    <w:lvl w:ilvl="0" w:tplc="7D2A1246">
      <w:start w:val="1"/>
      <w:numFmt w:val="bullet"/>
      <w:lvlText w:val="-"/>
      <w:lvlJc w:val="left"/>
      <w:pPr>
        <w:ind w:left="1429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BD2614"/>
    <w:multiLevelType w:val="hybridMultilevel"/>
    <w:tmpl w:val="2F7275F8"/>
    <w:lvl w:ilvl="0" w:tplc="777AE7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B4046C1"/>
    <w:multiLevelType w:val="hybridMultilevel"/>
    <w:tmpl w:val="3BACB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9A0FFC"/>
    <w:multiLevelType w:val="hybridMultilevel"/>
    <w:tmpl w:val="2F58A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33C6E"/>
    <w:multiLevelType w:val="hybridMultilevel"/>
    <w:tmpl w:val="0110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5432"/>
    <w:multiLevelType w:val="multilevel"/>
    <w:tmpl w:val="A5009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F432E"/>
    <w:multiLevelType w:val="hybridMultilevel"/>
    <w:tmpl w:val="E27AED94"/>
    <w:lvl w:ilvl="0" w:tplc="6E7E7A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287253"/>
    <w:multiLevelType w:val="hybridMultilevel"/>
    <w:tmpl w:val="6FEAEFA0"/>
    <w:lvl w:ilvl="0" w:tplc="777AE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55424"/>
    <w:multiLevelType w:val="hybridMultilevel"/>
    <w:tmpl w:val="614281FC"/>
    <w:lvl w:ilvl="0" w:tplc="1B7602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E7084"/>
    <w:multiLevelType w:val="hybridMultilevel"/>
    <w:tmpl w:val="614281FC"/>
    <w:lvl w:ilvl="0" w:tplc="1B7602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300"/>
    <w:multiLevelType w:val="multilevel"/>
    <w:tmpl w:val="A888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C28D1"/>
    <w:multiLevelType w:val="multilevel"/>
    <w:tmpl w:val="34E0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750B2"/>
    <w:multiLevelType w:val="multilevel"/>
    <w:tmpl w:val="09DC8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C4861"/>
    <w:multiLevelType w:val="hybridMultilevel"/>
    <w:tmpl w:val="88C0B824"/>
    <w:lvl w:ilvl="0" w:tplc="4386F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CF58AB"/>
    <w:multiLevelType w:val="multilevel"/>
    <w:tmpl w:val="E2E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46378"/>
    <w:multiLevelType w:val="multilevel"/>
    <w:tmpl w:val="3D1A8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76160D"/>
    <w:multiLevelType w:val="hybridMultilevel"/>
    <w:tmpl w:val="3B824584"/>
    <w:lvl w:ilvl="0" w:tplc="7D2A124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42CF0"/>
    <w:multiLevelType w:val="hybridMultilevel"/>
    <w:tmpl w:val="56987A2A"/>
    <w:lvl w:ilvl="0" w:tplc="6E7E7A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9D20CD"/>
    <w:multiLevelType w:val="multilevel"/>
    <w:tmpl w:val="449C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A3DC4"/>
    <w:multiLevelType w:val="hybridMultilevel"/>
    <w:tmpl w:val="AB30EFD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EA33111"/>
    <w:multiLevelType w:val="hybridMultilevel"/>
    <w:tmpl w:val="2696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454F0"/>
    <w:multiLevelType w:val="hybridMultilevel"/>
    <w:tmpl w:val="9238E632"/>
    <w:lvl w:ilvl="0" w:tplc="B514772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9BCEDE4E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5B22EFA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732828F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2F8B89A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60C61B5E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6E9E2E5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5DE8F8E6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9EFB2E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63759921">
    <w:abstractNumId w:val="1"/>
  </w:num>
  <w:num w:numId="2" w16cid:durableId="1916164081">
    <w:abstractNumId w:val="2"/>
  </w:num>
  <w:num w:numId="3" w16cid:durableId="1734423999">
    <w:abstractNumId w:val="6"/>
  </w:num>
  <w:num w:numId="4" w16cid:durableId="1838500536">
    <w:abstractNumId w:val="17"/>
  </w:num>
  <w:num w:numId="5" w16cid:durableId="553321904">
    <w:abstractNumId w:val="9"/>
  </w:num>
  <w:num w:numId="6" w16cid:durableId="800348547">
    <w:abstractNumId w:val="4"/>
  </w:num>
  <w:num w:numId="7" w16cid:durableId="412748282">
    <w:abstractNumId w:val="20"/>
  </w:num>
  <w:num w:numId="8" w16cid:durableId="519441757">
    <w:abstractNumId w:val="7"/>
  </w:num>
  <w:num w:numId="9" w16cid:durableId="141117222">
    <w:abstractNumId w:val="8"/>
  </w:num>
  <w:num w:numId="10" w16cid:durableId="235097360">
    <w:abstractNumId w:val="13"/>
  </w:num>
  <w:num w:numId="11" w16cid:durableId="2131437898">
    <w:abstractNumId w:val="19"/>
  </w:num>
  <w:num w:numId="12" w16cid:durableId="378866837">
    <w:abstractNumId w:val="15"/>
  </w:num>
  <w:num w:numId="13" w16cid:durableId="1223516871">
    <w:abstractNumId w:val="3"/>
  </w:num>
  <w:num w:numId="14" w16cid:durableId="241567398">
    <w:abstractNumId w:val="21"/>
  </w:num>
  <w:num w:numId="15" w16cid:durableId="201603121">
    <w:abstractNumId w:val="16"/>
  </w:num>
  <w:num w:numId="16" w16cid:durableId="1865904393">
    <w:abstractNumId w:val="0"/>
  </w:num>
  <w:num w:numId="17" w16cid:durableId="436561654">
    <w:abstractNumId w:val="11"/>
  </w:num>
  <w:num w:numId="18" w16cid:durableId="867793156">
    <w:abstractNumId w:val="14"/>
    <w:lvlOverride w:ilvl="0">
      <w:lvl w:ilvl="0">
        <w:numFmt w:val="lowerLetter"/>
        <w:lvlText w:val="%1."/>
        <w:lvlJc w:val="left"/>
      </w:lvl>
    </w:lvlOverride>
  </w:num>
  <w:num w:numId="19" w16cid:durableId="1070543624">
    <w:abstractNumId w:val="14"/>
    <w:lvlOverride w:ilvl="0">
      <w:lvl w:ilvl="0">
        <w:numFmt w:val="lowerLetter"/>
        <w:lvlText w:val="%1."/>
        <w:lvlJc w:val="left"/>
      </w:lvl>
    </w:lvlOverride>
  </w:num>
  <w:num w:numId="20" w16cid:durableId="145702823">
    <w:abstractNumId w:val="14"/>
    <w:lvlOverride w:ilvl="0">
      <w:lvl w:ilvl="0">
        <w:numFmt w:val="lowerLetter"/>
        <w:lvlText w:val="%1."/>
        <w:lvlJc w:val="left"/>
      </w:lvl>
    </w:lvlOverride>
  </w:num>
  <w:num w:numId="21" w16cid:durableId="492067042">
    <w:abstractNumId w:val="14"/>
    <w:lvlOverride w:ilvl="0">
      <w:lvl w:ilvl="0">
        <w:numFmt w:val="lowerLetter"/>
        <w:lvlText w:val="%1."/>
        <w:lvlJc w:val="left"/>
      </w:lvl>
    </w:lvlOverride>
  </w:num>
  <w:num w:numId="22" w16cid:durableId="1672874133">
    <w:abstractNumId w:val="14"/>
    <w:lvlOverride w:ilvl="0">
      <w:lvl w:ilvl="0">
        <w:numFmt w:val="lowerLetter"/>
        <w:lvlText w:val="%1."/>
        <w:lvlJc w:val="left"/>
      </w:lvl>
    </w:lvlOverride>
  </w:num>
  <w:num w:numId="23" w16cid:durableId="699939924">
    <w:abstractNumId w:val="12"/>
    <w:lvlOverride w:ilvl="0">
      <w:lvl w:ilvl="0">
        <w:numFmt w:val="decimal"/>
        <w:lvlText w:val="%1."/>
        <w:lvlJc w:val="left"/>
      </w:lvl>
    </w:lvlOverride>
  </w:num>
  <w:num w:numId="24" w16cid:durableId="1710455264">
    <w:abstractNumId w:val="10"/>
    <w:lvlOverride w:ilvl="0">
      <w:lvl w:ilvl="0">
        <w:numFmt w:val="lowerLetter"/>
        <w:lvlText w:val="%1."/>
        <w:lvlJc w:val="left"/>
      </w:lvl>
    </w:lvlOverride>
  </w:num>
  <w:num w:numId="25" w16cid:durableId="570389544">
    <w:abstractNumId w:val="10"/>
    <w:lvlOverride w:ilvl="0">
      <w:lvl w:ilvl="0">
        <w:numFmt w:val="lowerLetter"/>
        <w:lvlText w:val="%1."/>
        <w:lvlJc w:val="left"/>
      </w:lvl>
    </w:lvlOverride>
  </w:num>
  <w:num w:numId="26" w16cid:durableId="629671732">
    <w:abstractNumId w:val="10"/>
    <w:lvlOverride w:ilvl="0">
      <w:lvl w:ilvl="0">
        <w:numFmt w:val="lowerLetter"/>
        <w:lvlText w:val="%1."/>
        <w:lvlJc w:val="left"/>
      </w:lvl>
    </w:lvlOverride>
  </w:num>
  <w:num w:numId="27" w16cid:durableId="805204022">
    <w:abstractNumId w:val="10"/>
    <w:lvlOverride w:ilvl="0">
      <w:lvl w:ilvl="0">
        <w:numFmt w:val="lowerLetter"/>
        <w:lvlText w:val="%1."/>
        <w:lvlJc w:val="left"/>
      </w:lvl>
    </w:lvlOverride>
  </w:num>
  <w:num w:numId="28" w16cid:durableId="362365016">
    <w:abstractNumId w:val="10"/>
    <w:lvlOverride w:ilvl="0">
      <w:lvl w:ilvl="0">
        <w:numFmt w:val="lowerLetter"/>
        <w:lvlText w:val="%1."/>
        <w:lvlJc w:val="left"/>
      </w:lvl>
    </w:lvlOverride>
  </w:num>
  <w:num w:numId="29" w16cid:durableId="1162701108">
    <w:abstractNumId w:val="5"/>
    <w:lvlOverride w:ilvl="0">
      <w:lvl w:ilvl="0">
        <w:numFmt w:val="decimal"/>
        <w:lvlText w:val="%1."/>
        <w:lvlJc w:val="left"/>
      </w:lvl>
    </w:lvlOverride>
  </w:num>
  <w:num w:numId="30" w16cid:durableId="1599287916">
    <w:abstractNumId w:val="18"/>
    <w:lvlOverride w:ilvl="0">
      <w:lvl w:ilvl="0">
        <w:numFmt w:val="lowerLetter"/>
        <w:lvlText w:val="%1."/>
        <w:lvlJc w:val="left"/>
      </w:lvl>
    </w:lvlOverride>
  </w:num>
  <w:num w:numId="31" w16cid:durableId="533036434">
    <w:abstractNumId w:val="18"/>
    <w:lvlOverride w:ilvl="0">
      <w:lvl w:ilvl="0">
        <w:numFmt w:val="lowerLetter"/>
        <w:lvlText w:val="%1."/>
        <w:lvlJc w:val="left"/>
      </w:lvl>
    </w:lvlOverride>
  </w:num>
  <w:num w:numId="32" w16cid:durableId="2137215565">
    <w:abstractNumId w:val="18"/>
    <w:lvlOverride w:ilvl="0">
      <w:lvl w:ilvl="0">
        <w:numFmt w:val="lowerLetter"/>
        <w:lvlText w:val="%1."/>
        <w:lvlJc w:val="left"/>
      </w:lvl>
    </w:lvlOverride>
  </w:num>
  <w:num w:numId="33" w16cid:durableId="28995861">
    <w:abstractNumId w:val="18"/>
    <w:lvlOverride w:ilvl="0">
      <w:lvl w:ilvl="0">
        <w:numFmt w:val="lowerLetter"/>
        <w:lvlText w:val="%1."/>
        <w:lvlJc w:val="left"/>
      </w:lvl>
    </w:lvlOverride>
  </w:num>
  <w:num w:numId="34" w16cid:durableId="1707831356">
    <w:abstractNumId w:val="1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3F"/>
    <w:rsid w:val="00001573"/>
    <w:rsid w:val="00001EC1"/>
    <w:rsid w:val="000030CD"/>
    <w:rsid w:val="000103F7"/>
    <w:rsid w:val="000104A5"/>
    <w:rsid w:val="00030ACD"/>
    <w:rsid w:val="00074742"/>
    <w:rsid w:val="00085A7D"/>
    <w:rsid w:val="00091C68"/>
    <w:rsid w:val="000939F8"/>
    <w:rsid w:val="000F4683"/>
    <w:rsid w:val="0012002C"/>
    <w:rsid w:val="00127792"/>
    <w:rsid w:val="001458A1"/>
    <w:rsid w:val="001577F9"/>
    <w:rsid w:val="00167128"/>
    <w:rsid w:val="001842BA"/>
    <w:rsid w:val="0018480B"/>
    <w:rsid w:val="001A27E3"/>
    <w:rsid w:val="001A5883"/>
    <w:rsid w:val="001F01B0"/>
    <w:rsid w:val="001F223F"/>
    <w:rsid w:val="00216B3F"/>
    <w:rsid w:val="0023606D"/>
    <w:rsid w:val="00262F17"/>
    <w:rsid w:val="00275959"/>
    <w:rsid w:val="002842B5"/>
    <w:rsid w:val="0029078B"/>
    <w:rsid w:val="00291BC5"/>
    <w:rsid w:val="002B65B5"/>
    <w:rsid w:val="002B71C2"/>
    <w:rsid w:val="002C0764"/>
    <w:rsid w:val="002C3DFF"/>
    <w:rsid w:val="002C7089"/>
    <w:rsid w:val="002E1077"/>
    <w:rsid w:val="003005AA"/>
    <w:rsid w:val="0031519E"/>
    <w:rsid w:val="00331996"/>
    <w:rsid w:val="00332F67"/>
    <w:rsid w:val="0035652E"/>
    <w:rsid w:val="00357CCD"/>
    <w:rsid w:val="003721EB"/>
    <w:rsid w:val="003B6D6B"/>
    <w:rsid w:val="003C2709"/>
    <w:rsid w:val="003D6BE9"/>
    <w:rsid w:val="003D7860"/>
    <w:rsid w:val="003E106A"/>
    <w:rsid w:val="003E16F0"/>
    <w:rsid w:val="003F730B"/>
    <w:rsid w:val="003F7C50"/>
    <w:rsid w:val="00430594"/>
    <w:rsid w:val="00450350"/>
    <w:rsid w:val="0045384F"/>
    <w:rsid w:val="00455AB6"/>
    <w:rsid w:val="00457BF4"/>
    <w:rsid w:val="004710D0"/>
    <w:rsid w:val="004A5623"/>
    <w:rsid w:val="004D3E9E"/>
    <w:rsid w:val="004D5118"/>
    <w:rsid w:val="004D6E8D"/>
    <w:rsid w:val="004E1614"/>
    <w:rsid w:val="004F67FC"/>
    <w:rsid w:val="00540414"/>
    <w:rsid w:val="005426AE"/>
    <w:rsid w:val="00547C8A"/>
    <w:rsid w:val="005813A6"/>
    <w:rsid w:val="00581DFF"/>
    <w:rsid w:val="00593F02"/>
    <w:rsid w:val="00596909"/>
    <w:rsid w:val="005A0E07"/>
    <w:rsid w:val="005A35F7"/>
    <w:rsid w:val="005D4EFD"/>
    <w:rsid w:val="005D7AE9"/>
    <w:rsid w:val="005E6FF8"/>
    <w:rsid w:val="0060146F"/>
    <w:rsid w:val="00615B34"/>
    <w:rsid w:val="0063379E"/>
    <w:rsid w:val="00634C51"/>
    <w:rsid w:val="00694388"/>
    <w:rsid w:val="007618AE"/>
    <w:rsid w:val="00796BAB"/>
    <w:rsid w:val="007972A3"/>
    <w:rsid w:val="007B7855"/>
    <w:rsid w:val="007C5179"/>
    <w:rsid w:val="007D3F75"/>
    <w:rsid w:val="007E3BE5"/>
    <w:rsid w:val="00813DE4"/>
    <w:rsid w:val="00822988"/>
    <w:rsid w:val="00844BC2"/>
    <w:rsid w:val="008775A7"/>
    <w:rsid w:val="00896585"/>
    <w:rsid w:val="008B7408"/>
    <w:rsid w:val="008D1748"/>
    <w:rsid w:val="00925635"/>
    <w:rsid w:val="00927829"/>
    <w:rsid w:val="00927C4C"/>
    <w:rsid w:val="00944E78"/>
    <w:rsid w:val="0098156A"/>
    <w:rsid w:val="009A62F7"/>
    <w:rsid w:val="009B15E3"/>
    <w:rsid w:val="009B3EFE"/>
    <w:rsid w:val="009C2677"/>
    <w:rsid w:val="009D75F8"/>
    <w:rsid w:val="009E1265"/>
    <w:rsid w:val="009E736D"/>
    <w:rsid w:val="009F0655"/>
    <w:rsid w:val="00A1289D"/>
    <w:rsid w:val="00A35C30"/>
    <w:rsid w:val="00A4499A"/>
    <w:rsid w:val="00A6065F"/>
    <w:rsid w:val="00A7657B"/>
    <w:rsid w:val="00A813AB"/>
    <w:rsid w:val="00A92E17"/>
    <w:rsid w:val="00AB0656"/>
    <w:rsid w:val="00AB122B"/>
    <w:rsid w:val="00AC6CD9"/>
    <w:rsid w:val="00AE2203"/>
    <w:rsid w:val="00AF20AE"/>
    <w:rsid w:val="00AF6A34"/>
    <w:rsid w:val="00B12928"/>
    <w:rsid w:val="00B25876"/>
    <w:rsid w:val="00B3592D"/>
    <w:rsid w:val="00C06E7B"/>
    <w:rsid w:val="00C166DF"/>
    <w:rsid w:val="00C200EF"/>
    <w:rsid w:val="00C34B11"/>
    <w:rsid w:val="00C71A99"/>
    <w:rsid w:val="00C7446C"/>
    <w:rsid w:val="00C74A99"/>
    <w:rsid w:val="00C85499"/>
    <w:rsid w:val="00CA0020"/>
    <w:rsid w:val="00CB0D16"/>
    <w:rsid w:val="00CB6436"/>
    <w:rsid w:val="00CC1DF4"/>
    <w:rsid w:val="00CF4712"/>
    <w:rsid w:val="00D002FE"/>
    <w:rsid w:val="00D05E9A"/>
    <w:rsid w:val="00D07F17"/>
    <w:rsid w:val="00D2277C"/>
    <w:rsid w:val="00D33E8D"/>
    <w:rsid w:val="00D342BA"/>
    <w:rsid w:val="00DA2C3B"/>
    <w:rsid w:val="00DA6C78"/>
    <w:rsid w:val="00DC3017"/>
    <w:rsid w:val="00DC4B73"/>
    <w:rsid w:val="00DE275E"/>
    <w:rsid w:val="00E009BA"/>
    <w:rsid w:val="00E02056"/>
    <w:rsid w:val="00E36C9B"/>
    <w:rsid w:val="00E4656A"/>
    <w:rsid w:val="00E544AA"/>
    <w:rsid w:val="00E859B0"/>
    <w:rsid w:val="00E957E6"/>
    <w:rsid w:val="00ED4DDC"/>
    <w:rsid w:val="00EE385C"/>
    <w:rsid w:val="00EF7466"/>
    <w:rsid w:val="00F267F7"/>
    <w:rsid w:val="00F3074D"/>
    <w:rsid w:val="00F40031"/>
    <w:rsid w:val="00F61D1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C97B7"/>
  <w15:chartTrackingRefBased/>
  <w15:docId w15:val="{CA81809B-9BB9-494F-88FE-177EB03A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9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216B3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B3F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216B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rsid w:val="00216B3F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styleId="a5">
    <w:name w:val="Hyperlink"/>
    <w:basedOn w:val="a0"/>
    <w:uiPriority w:val="99"/>
    <w:unhideWhenUsed/>
    <w:rsid w:val="00216B3F"/>
    <w:rPr>
      <w:color w:val="0563C1" w:themeColor="hyperlink"/>
      <w:u w:val="single"/>
    </w:rPr>
  </w:style>
  <w:style w:type="paragraph" w:customStyle="1" w:styleId="11">
    <w:name w:val="Обычный1"/>
    <w:rsid w:val="00216B3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Preformatted">
    <w:name w:val="Preformatted"/>
    <w:basedOn w:val="a"/>
    <w:rsid w:val="00216B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-">
    <w:name w:val="АС - Код"/>
    <w:rsid w:val="00216B3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0" w:line="360" w:lineRule="auto"/>
    </w:pPr>
    <w:rPr>
      <w:rFonts w:ascii="Courier New" w:eastAsia="Times New Roman" w:hAnsi="Courier New" w:cs="Times New Roman"/>
      <w:noProof/>
      <w:sz w:val="20"/>
      <w:szCs w:val="20"/>
      <w:lang w:eastAsia="ru-RU"/>
    </w:rPr>
  </w:style>
  <w:style w:type="paragraph" w:styleId="a6">
    <w:name w:val="Body Text Indent"/>
    <w:basedOn w:val="a"/>
    <w:link w:val="a7"/>
    <w:rsid w:val="00216B3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16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16B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16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16B3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16B3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nhideWhenUsed/>
    <w:rsid w:val="00216B3F"/>
  </w:style>
  <w:style w:type="character" w:customStyle="1" w:styleId="ad">
    <w:name w:val="Текст сноски Знак"/>
    <w:basedOn w:val="a0"/>
    <w:link w:val="ac"/>
    <w:rsid w:val="00216B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nhideWhenUsed/>
    <w:rsid w:val="00216B3F"/>
    <w:rPr>
      <w:vertAlign w:val="superscript"/>
    </w:rPr>
  </w:style>
  <w:style w:type="paragraph" w:styleId="af">
    <w:name w:val="List Paragraph"/>
    <w:aliases w:val="Абзац списка  1Список литературы мой"/>
    <w:basedOn w:val="a"/>
    <w:link w:val="af0"/>
    <w:qFormat/>
    <w:rsid w:val="00216B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aliases w:val="Абзац списка  1Список литературы мой Знак"/>
    <w:link w:val="af"/>
    <w:locked/>
    <w:rsid w:val="00216B3F"/>
    <w:rPr>
      <w:rFonts w:ascii="Calibri" w:eastAsia="Calibri" w:hAnsi="Calibri" w:cs="Times New Roman"/>
    </w:rPr>
  </w:style>
  <w:style w:type="paragraph" w:customStyle="1" w:styleId="af1">
    <w:name w:val="Учебное пособие"/>
    <w:basedOn w:val="a"/>
    <w:link w:val="af2"/>
    <w:qFormat/>
    <w:rsid w:val="0060146F"/>
    <w:pPr>
      <w:ind w:firstLine="709"/>
      <w:jc w:val="both"/>
    </w:pPr>
    <w:rPr>
      <w:rFonts w:eastAsiaTheme="minorHAnsi"/>
      <w:sz w:val="24"/>
      <w:szCs w:val="24"/>
    </w:rPr>
  </w:style>
  <w:style w:type="character" w:customStyle="1" w:styleId="af2">
    <w:name w:val="Учебное пособие Знак"/>
    <w:basedOn w:val="a0"/>
    <w:link w:val="af1"/>
    <w:rsid w:val="0060146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F01B0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F01B0"/>
    <w:rPr>
      <w:color w:val="954F72" w:themeColor="followedHyperlink"/>
      <w:u w:val="single"/>
    </w:rPr>
  </w:style>
  <w:style w:type="character" w:styleId="af4">
    <w:name w:val="Placeholder Text"/>
    <w:basedOn w:val="a0"/>
    <w:uiPriority w:val="99"/>
    <w:semiHidden/>
    <w:rsid w:val="001F01B0"/>
    <w:rPr>
      <w:color w:val="666666"/>
    </w:rPr>
  </w:style>
  <w:style w:type="paragraph" w:styleId="af5">
    <w:name w:val="header"/>
    <w:basedOn w:val="a"/>
    <w:link w:val="af6"/>
    <w:uiPriority w:val="99"/>
    <w:unhideWhenUsed/>
    <w:rsid w:val="003D6BE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D6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extStyle">
    <w:name w:val="pTextStyle"/>
    <w:basedOn w:val="a"/>
    <w:rsid w:val="00813DE4"/>
    <w:pPr>
      <w:spacing w:line="250" w:lineRule="auto"/>
    </w:pPr>
    <w:rPr>
      <w:sz w:val="24"/>
      <w:szCs w:val="24"/>
      <w:lang w:val="en-US"/>
    </w:rPr>
  </w:style>
  <w:style w:type="paragraph" w:styleId="af7">
    <w:name w:val="Normal (Web)"/>
    <w:basedOn w:val="a"/>
    <w:uiPriority w:val="99"/>
    <w:semiHidden/>
    <w:unhideWhenUsed/>
    <w:rsid w:val="00FF75B2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1A588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A5883"/>
  </w:style>
  <w:style w:type="character" w:customStyle="1" w:styleId="afa">
    <w:name w:val="Текст примечания Знак"/>
    <w:basedOn w:val="a0"/>
    <w:link w:val="af9"/>
    <w:uiPriority w:val="99"/>
    <w:semiHidden/>
    <w:rsid w:val="001A58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A588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A58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1A5883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A58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.ts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tor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to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4C04-48AB-4DFB-8BC6-654B2C79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UserIDO</dc:creator>
  <cp:keywords/>
  <dc:description/>
  <cp:lastModifiedBy>Vasilina</cp:lastModifiedBy>
  <cp:revision>4</cp:revision>
  <dcterms:created xsi:type="dcterms:W3CDTF">2026-01-23T04:10:00Z</dcterms:created>
  <dcterms:modified xsi:type="dcterms:W3CDTF">2026-01-23T04:18:00Z</dcterms:modified>
</cp:coreProperties>
</file>