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0E3AB3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0E3AB3">
        <w:rPr>
          <w:rFonts w:ascii="Times New Roman" w:hAnsi="Times New Roman" w:cs="Times New Roman"/>
          <w:sz w:val="24"/>
          <w:szCs w:val="24"/>
        </w:rPr>
        <w:t>Название проекта (</w:t>
      </w:r>
      <w:r w:rsidR="00757009" w:rsidRPr="000E3AB3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B3">
        <w:rPr>
          <w:rFonts w:ascii="Times New Roman" w:hAnsi="Times New Roman" w:cs="Times New Roman"/>
          <w:sz w:val="24"/>
          <w:szCs w:val="24"/>
        </w:rPr>
        <w:t>1.2</w:t>
      </w:r>
      <w:r w:rsidR="00FC3F97" w:rsidRPr="000E3AB3">
        <w:rPr>
          <w:rFonts w:ascii="Times New Roman" w:hAnsi="Times New Roman" w:cs="Times New Roman"/>
          <w:sz w:val="24"/>
          <w:szCs w:val="24"/>
        </w:rPr>
        <w:t>.</w:t>
      </w:r>
      <w:r w:rsidRPr="000E3AB3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Pr="006A0226">
        <w:rPr>
          <w:rFonts w:ascii="Times New Roman" w:hAnsi="Times New Roman" w:cs="Times New Roman"/>
          <w:sz w:val="24"/>
          <w:szCs w:val="24"/>
        </w:rPr>
        <w:t>проекта (</w:t>
      </w:r>
      <w:r w:rsidR="00757009" w:rsidRPr="006A0226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</w:t>
      </w:r>
      <w:r w:rsidR="00113B38" w:rsidRPr="006A0226">
        <w:rPr>
          <w:rFonts w:ascii="Times New Roman" w:hAnsi="Times New Roman" w:cs="Times New Roman"/>
          <w:sz w:val="24"/>
          <w:szCs w:val="24"/>
        </w:rPr>
        <w:t>3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5F33A7" w:rsidRPr="006A0226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1.4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A93751" w:rsidRPr="006A0226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6A0226">
        <w:rPr>
          <w:rFonts w:ascii="Times New Roman" w:hAnsi="Times New Roman" w:cs="Times New Roman"/>
          <w:sz w:val="24"/>
          <w:szCs w:val="24"/>
        </w:rPr>
        <w:t>сследовани</w:t>
      </w:r>
      <w:r w:rsidR="00A93751" w:rsidRPr="006A0226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430428">
        <w:rPr>
          <w:rFonts w:ascii="Times New Roman" w:hAnsi="Times New Roman" w:cs="Times New Roman"/>
          <w:sz w:val="24"/>
          <w:szCs w:val="24"/>
        </w:rPr>
        <w:t>(</w:t>
      </w:r>
      <w:r w:rsidR="00430428" w:rsidRPr="00430428">
        <w:rPr>
          <w:rFonts w:ascii="Times New Roman" w:hAnsi="Times New Roman" w:cs="Times New Roman"/>
          <w:sz w:val="24"/>
          <w:szCs w:val="24"/>
        </w:rPr>
        <w:t>утверждены У</w:t>
      </w:r>
      <w:r w:rsidR="00430428" w:rsidRPr="00430428">
        <w:rPr>
          <w:rFonts w:ascii="Times New Roman" w:hAnsi="Times New Roman" w:cs="Times New Roman"/>
          <w:bCs/>
          <w:sz w:val="24"/>
          <w:szCs w:val="24"/>
        </w:rPr>
        <w:t>казом Президента РФ от 28.02.2024 N 145</w:t>
      </w:r>
      <w:r w:rsidR="004B1ED9" w:rsidRPr="00430428">
        <w:rPr>
          <w:rFonts w:ascii="Times New Roman" w:hAnsi="Times New Roman" w:cs="Times New Roman"/>
          <w:sz w:val="24"/>
          <w:szCs w:val="24"/>
        </w:rPr>
        <w:t>)</w:t>
      </w:r>
      <w:r w:rsidR="00757009" w:rsidRPr="00430428">
        <w:rPr>
          <w:rFonts w:ascii="Times New Roman" w:hAnsi="Times New Roman" w:cs="Times New Roman"/>
          <w:sz w:val="24"/>
          <w:szCs w:val="24"/>
        </w:rPr>
        <w:t>.</w:t>
      </w:r>
    </w:p>
    <w:p w:rsidR="00A7005E" w:rsidRPr="003C5FB9" w:rsidRDefault="00FC3F97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A7005E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A7005E">
        <w:rPr>
          <w:rFonts w:ascii="Times New Roman" w:hAnsi="Times New Roman" w:cs="Times New Roman"/>
          <w:sz w:val="24"/>
          <w:szCs w:val="24"/>
        </w:rPr>
        <w:t>перечня п</w:t>
      </w:r>
      <w:r w:rsidR="00A7005E" w:rsidRPr="003C5FB9">
        <w:rPr>
          <w:rFonts w:ascii="Times New Roman" w:hAnsi="Times New Roman" w:cs="Times New Roman"/>
          <w:sz w:val="24"/>
          <w:szCs w:val="24"/>
        </w:rPr>
        <w:t>риоритетных направлений научно-технологического развития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1.7.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критических технологий РФ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1.8.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сквозных технологий РФ (утверждены Указом Президента РФ от 18 июня 2024 года №529).</w:t>
      </w:r>
    </w:p>
    <w:p w:rsidR="00D559FC" w:rsidRDefault="00704EAB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>Программы развития ТГУ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05E" w:rsidRPr="00FC3F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7005E" w:rsidRPr="00FC3F97">
        <w:rPr>
          <w:rFonts w:ascii="Times New Roman" w:hAnsi="Times New Roman" w:cs="Times New Roman"/>
          <w:sz w:val="24"/>
          <w:szCs w:val="24"/>
        </w:rPr>
        <w:t xml:space="preserve">, </w:t>
      </w:r>
      <w:r w:rsidRPr="00995A79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>
        <w:rPr>
          <w:rFonts w:ascii="Times New Roman" w:hAnsi="Times New Roman" w:cs="Times New Roman"/>
          <w:sz w:val="24"/>
          <w:szCs w:val="24"/>
        </w:rPr>
        <w:t>й</w:t>
      </w:r>
      <w:r w:rsidR="00F57E7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>
        <w:rPr>
          <w:rFonts w:ascii="Times New Roman" w:hAnsi="Times New Roman" w:cs="Times New Roman"/>
          <w:sz w:val="24"/>
          <w:szCs w:val="24"/>
        </w:rPr>
        <w:t>публикации</w:t>
      </w:r>
      <w:r w:rsidR="00675813">
        <w:rPr>
          <w:rFonts w:ascii="Times New Roman" w:hAnsi="Times New Roman" w:cs="Times New Roman"/>
          <w:sz w:val="24"/>
          <w:szCs w:val="24"/>
        </w:rPr>
        <w:t xml:space="preserve">,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367CF6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A7005E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56290F"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517B68" w:rsidRDefault="00D559FC" w:rsidP="00517B68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</w:t>
      </w:r>
    </w:p>
    <w:p w:rsidR="00A7005E" w:rsidRPr="00995A79" w:rsidRDefault="00C41EEE" w:rsidP="00A7005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93751">
        <w:rPr>
          <w:rFonts w:ascii="Times New Roman" w:hAnsi="Times New Roman" w:cs="Times New Roman"/>
          <w:sz w:val="24"/>
          <w:szCs w:val="24"/>
        </w:rPr>
        <w:br w:type="page"/>
      </w:r>
      <w:r w:rsidR="00A7005E"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A700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8205"/>
        <w:gridCol w:w="1058"/>
      </w:tblGrid>
      <w:tr w:rsidR="00E554FD" w:rsidRPr="00597D6A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597D6A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20" w:type="pct"/>
          </w:tcPr>
          <w:p w:rsidR="00E554FD" w:rsidRPr="00597D6A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516" w:type="pct"/>
            <w:vAlign w:val="center"/>
          </w:tcPr>
          <w:p w:rsidR="00E554FD" w:rsidRPr="00597D6A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2025 г.</w:t>
            </w:r>
          </w:p>
        </w:tc>
      </w:tr>
      <w:tr w:rsidR="00E554FD" w:rsidRPr="00102911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6011FB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</w:tcPr>
          <w:p w:rsidR="00E554FD" w:rsidRPr="00145625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Общий объем привлеченных средств, поступивших от выполнения НИР/НИОКР без учета </w:t>
            </w:r>
            <w:proofErr w:type="spellStart"/>
            <w:r w:rsidRPr="00145625">
              <w:rPr>
                <w:rFonts w:ascii="Times New Roman" w:hAnsi="Times New Roman"/>
              </w:rPr>
              <w:t>госзадания</w:t>
            </w:r>
            <w:proofErr w:type="spellEnd"/>
            <w:r w:rsidRPr="00145625">
              <w:rPr>
                <w:rFonts w:ascii="Times New Roman" w:hAnsi="Times New Roman"/>
              </w:rPr>
              <w:t xml:space="preserve"> (в млн. руб.)</w:t>
            </w:r>
            <w:r w:rsidRPr="00145625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516" w:type="pct"/>
            <w:vAlign w:val="center"/>
          </w:tcPr>
          <w:p w:rsidR="00E554FD" w:rsidRPr="00145625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554FD" w:rsidRPr="00102911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102911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</w:tcPr>
          <w:p w:rsidR="00E554FD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Количество публикаций в высокорейтинговых научных журналах </w:t>
            </w:r>
          </w:p>
          <w:p w:rsidR="00E554FD" w:rsidRPr="00145625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45625">
              <w:rPr>
                <w:rFonts w:ascii="Times New Roman" w:hAnsi="Times New Roman"/>
              </w:rPr>
              <w:t xml:space="preserve">(с </w:t>
            </w:r>
            <w:proofErr w:type="spellStart"/>
            <w:r w:rsidRPr="00145625">
              <w:rPr>
                <w:rFonts w:ascii="Times New Roman" w:hAnsi="Times New Roman"/>
              </w:rPr>
              <w:t>аффилиацией</w:t>
            </w:r>
            <w:proofErr w:type="spellEnd"/>
            <w:r w:rsidRPr="00145625">
              <w:rPr>
                <w:rFonts w:ascii="Times New Roman" w:hAnsi="Times New Roman"/>
              </w:rPr>
              <w:t xml:space="preserve"> ТГУ) и по итогам выступлений на конференциях уровня</w:t>
            </w:r>
            <w:proofErr w:type="gramStart"/>
            <w:r w:rsidRPr="00145625">
              <w:rPr>
                <w:rFonts w:ascii="Times New Roman" w:hAnsi="Times New Roman"/>
              </w:rPr>
              <w:t xml:space="preserve"> А</w:t>
            </w:r>
            <w:proofErr w:type="gramEnd"/>
            <w:r w:rsidRPr="00145625">
              <w:rPr>
                <w:rFonts w:ascii="Times New Roman" w:hAnsi="Times New Roman"/>
              </w:rPr>
              <w:t>*</w:t>
            </w:r>
            <w:r w:rsidRPr="00145625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516" w:type="pct"/>
            <w:vAlign w:val="center"/>
          </w:tcPr>
          <w:p w:rsidR="00E554FD" w:rsidRPr="00145625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554FD" w:rsidRPr="00102911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102911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  <w:vAlign w:val="center"/>
          </w:tcPr>
          <w:p w:rsidR="00E554FD" w:rsidRPr="00102911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 xml:space="preserve">Количество заявок на получение охранных документов на результаты интеллектуальной деятельности, </w:t>
            </w:r>
            <w:r>
              <w:rPr>
                <w:rFonts w:ascii="Times New Roman" w:hAnsi="Times New Roman"/>
              </w:rPr>
              <w:t>подготовленных</w:t>
            </w:r>
            <w:r w:rsidRPr="00102911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516" w:type="pct"/>
            <w:vAlign w:val="center"/>
          </w:tcPr>
          <w:p w:rsidR="00E554FD" w:rsidRPr="0010291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102911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102911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  <w:vAlign w:val="center"/>
          </w:tcPr>
          <w:p w:rsidR="00E554FD" w:rsidRPr="00145625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подготовленных в рамках реализации проекта</w:t>
            </w:r>
          </w:p>
        </w:tc>
        <w:tc>
          <w:tcPr>
            <w:tcW w:w="516" w:type="pct"/>
            <w:vAlign w:val="center"/>
          </w:tcPr>
          <w:p w:rsidR="00E554FD" w:rsidRPr="0010291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102911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102911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  <w:vAlign w:val="center"/>
          </w:tcPr>
          <w:p w:rsidR="00E554FD" w:rsidRPr="00145625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Объем средств, поступивших от использования результатов интеллектуальной деятельности </w:t>
            </w:r>
            <w:r w:rsidRPr="00145625">
              <w:rPr>
                <w:rFonts w:ascii="Times New Roman" w:eastAsiaTheme="minorHAnsi" w:hAnsi="Times New Roman"/>
                <w:sz w:val="24"/>
              </w:rPr>
              <w:t>по лицензионным договорам (в млн. руб.)</w:t>
            </w:r>
          </w:p>
        </w:tc>
        <w:tc>
          <w:tcPr>
            <w:tcW w:w="516" w:type="pct"/>
            <w:vAlign w:val="center"/>
          </w:tcPr>
          <w:p w:rsidR="00E554FD" w:rsidRPr="0010291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597D6A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102911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</w:tcPr>
          <w:p w:rsidR="00E554FD" w:rsidRPr="00102911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516" w:type="pct"/>
            <w:vAlign w:val="center"/>
          </w:tcPr>
          <w:p w:rsidR="00E554FD" w:rsidRPr="0010291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E554FD" w:rsidRPr="00597D6A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597D6A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</w:tcPr>
          <w:p w:rsidR="00E554FD" w:rsidRPr="00597D6A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516" w:type="pct"/>
            <w:vAlign w:val="center"/>
          </w:tcPr>
          <w:p w:rsidR="00E554FD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597D6A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597D6A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</w:tcPr>
          <w:p w:rsidR="00E554FD" w:rsidRPr="00430428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30428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516" w:type="pct"/>
            <w:vAlign w:val="center"/>
          </w:tcPr>
          <w:p w:rsidR="00E554FD" w:rsidRPr="00597D6A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E554FD" w:rsidRPr="00597D6A" w:rsidTr="00E554FD">
        <w:trPr>
          <w:trHeight w:val="20"/>
          <w:tblCellSpacing w:w="11" w:type="dxa"/>
        </w:trPr>
        <w:tc>
          <w:tcPr>
            <w:tcW w:w="313" w:type="pct"/>
          </w:tcPr>
          <w:p w:rsidR="00E554FD" w:rsidRPr="00597D6A" w:rsidRDefault="00E554FD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0" w:type="pct"/>
            <w:vAlign w:val="center"/>
          </w:tcPr>
          <w:p w:rsidR="00E554FD" w:rsidRPr="00430428" w:rsidRDefault="00E554FD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30428">
              <w:rPr>
                <w:rFonts w:ascii="Times New Roman" w:hAnsi="Times New Roman"/>
              </w:rPr>
              <w:t>Количество информационных поводов, не связанных с началом и результатами проекта (стажировки, соглашения, визиты, мероприятия и др.)</w:t>
            </w:r>
          </w:p>
        </w:tc>
        <w:tc>
          <w:tcPr>
            <w:tcW w:w="516" w:type="pct"/>
            <w:vAlign w:val="center"/>
          </w:tcPr>
          <w:p w:rsidR="00E554FD" w:rsidRPr="00145625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A7005E" w:rsidRDefault="00A7005E" w:rsidP="00A7005E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и</w:t>
      </w:r>
      <w:r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409"/>
        <w:gridCol w:w="985"/>
      </w:tblGrid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26" w:type="pct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479" w:type="pct"/>
          </w:tcPr>
          <w:p w:rsidR="00E554FD" w:rsidRPr="00F662C0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>5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26" w:type="pct"/>
            <w:vAlign w:val="center"/>
          </w:tcPr>
          <w:p w:rsidR="00E554FD" w:rsidRPr="00B42F06" w:rsidRDefault="00E554FD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479" w:type="pct"/>
            <w:vAlign w:val="center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26" w:type="pct"/>
            <w:vAlign w:val="center"/>
          </w:tcPr>
          <w:p w:rsidR="00E554FD" w:rsidRPr="00B42F06" w:rsidRDefault="00E554FD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479" w:type="pct"/>
            <w:vAlign w:val="center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26" w:type="pct"/>
            <w:vAlign w:val="center"/>
          </w:tcPr>
          <w:p w:rsidR="00E554FD" w:rsidRPr="008B1E25" w:rsidRDefault="00E554FD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кандидатов наук в возрасте </w:t>
            </w:r>
            <w:r w:rsidRPr="00796ADD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5</w:t>
            </w:r>
            <w:r w:rsidRPr="00796ADD">
              <w:rPr>
                <w:rFonts w:ascii="Times New Roman" w:hAnsi="Times New Roman"/>
              </w:rPr>
              <w:t xml:space="preserve"> лет</w:t>
            </w:r>
            <w:r w:rsidRPr="008B1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составе научного коллектива</w:t>
            </w:r>
          </w:p>
        </w:tc>
        <w:tc>
          <w:tcPr>
            <w:tcW w:w="479" w:type="pct"/>
            <w:vAlign w:val="center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4B014F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226" w:type="pct"/>
            <w:vAlign w:val="center"/>
          </w:tcPr>
          <w:p w:rsidR="00E554FD" w:rsidRPr="00796ADD" w:rsidRDefault="00E554FD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докторов наук в возрасте </w:t>
            </w:r>
            <w:r w:rsidRPr="00796AD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40</w:t>
            </w:r>
            <w:r w:rsidRPr="00796ADD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в составе научного коллектива</w:t>
            </w:r>
          </w:p>
        </w:tc>
        <w:tc>
          <w:tcPr>
            <w:tcW w:w="479" w:type="pct"/>
            <w:vAlign w:val="center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4FD" w:rsidRPr="00995A79" w:rsidTr="00E554FD">
        <w:trPr>
          <w:trHeight w:val="20"/>
          <w:tblCellSpacing w:w="11" w:type="dxa"/>
        </w:trPr>
        <w:tc>
          <w:tcPr>
            <w:tcW w:w="248" w:type="pct"/>
          </w:tcPr>
          <w:p w:rsidR="00E554FD" w:rsidRPr="004B014F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226" w:type="pct"/>
            <w:vAlign w:val="center"/>
          </w:tcPr>
          <w:p w:rsidR="00E554FD" w:rsidRPr="00796ADD" w:rsidRDefault="00E554FD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479" w:type="pct"/>
            <w:vAlign w:val="center"/>
          </w:tcPr>
          <w:p w:rsidR="00E554FD" w:rsidRPr="00FB7C51" w:rsidRDefault="00E554FD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Pr="00995A79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Default="0055144B" w:rsidP="00A70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A7005E" w:rsidRPr="00995A79">
        <w:rPr>
          <w:rFonts w:ascii="Times New Roman" w:hAnsi="Times New Roman" w:cs="Times New Roman"/>
          <w:sz w:val="24"/>
          <w:szCs w:val="24"/>
        </w:rPr>
        <w:tab/>
      </w:r>
      <w:r w:rsidR="00A7005E">
        <w:rPr>
          <w:rFonts w:ascii="Times New Roman" w:hAnsi="Times New Roman" w:cs="Times New Roman"/>
          <w:sz w:val="24"/>
          <w:szCs w:val="24"/>
        </w:rPr>
        <w:tab/>
      </w:r>
      <w:r w:rsidR="00A7005E">
        <w:rPr>
          <w:rFonts w:ascii="Times New Roman" w:hAnsi="Times New Roman" w:cs="Times New Roman"/>
          <w:sz w:val="24"/>
          <w:szCs w:val="24"/>
        </w:rPr>
        <w:tab/>
      </w:r>
      <w:r w:rsidR="00A7005E">
        <w:rPr>
          <w:rFonts w:ascii="Times New Roman" w:hAnsi="Times New Roman" w:cs="Times New Roman"/>
          <w:sz w:val="24"/>
          <w:szCs w:val="24"/>
        </w:rPr>
        <w:tab/>
      </w:r>
      <w:r w:rsidR="00A7005E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A7005E" w:rsidRPr="00995A79">
        <w:rPr>
          <w:rFonts w:ascii="Times New Roman" w:hAnsi="Times New Roman" w:cs="Times New Roman"/>
          <w:sz w:val="24"/>
          <w:szCs w:val="24"/>
        </w:rPr>
        <w:tab/>
      </w:r>
      <w:r w:rsidR="00AE2684">
        <w:rPr>
          <w:rFonts w:ascii="Times New Roman" w:hAnsi="Times New Roman" w:cs="Times New Roman"/>
          <w:sz w:val="24"/>
          <w:szCs w:val="24"/>
        </w:rPr>
        <w:t>/</w:t>
      </w:r>
      <w:r w:rsidR="00A7005E" w:rsidRPr="00995A79">
        <w:rPr>
          <w:rFonts w:ascii="Times New Roman" w:hAnsi="Times New Roman" w:cs="Times New Roman"/>
          <w:sz w:val="24"/>
          <w:szCs w:val="24"/>
        </w:rPr>
        <w:t>ФИО</w:t>
      </w:r>
      <w:r w:rsidR="00AE2684">
        <w:rPr>
          <w:rFonts w:ascii="Times New Roman" w:hAnsi="Times New Roman" w:cs="Times New Roman"/>
          <w:sz w:val="24"/>
          <w:szCs w:val="24"/>
        </w:rPr>
        <w:t>/</w:t>
      </w:r>
    </w:p>
    <w:p w:rsidR="00A93751" w:rsidRDefault="00A93751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751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5A" w:rsidRDefault="00D13E5A" w:rsidP="00B307EA">
      <w:pPr>
        <w:spacing w:after="0" w:line="240" w:lineRule="auto"/>
      </w:pPr>
      <w:r>
        <w:separator/>
      </w:r>
    </w:p>
  </w:endnote>
  <w:endnote w:type="continuationSeparator" w:id="0">
    <w:p w:rsidR="00D13E5A" w:rsidRDefault="00D13E5A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5A" w:rsidRDefault="00D13E5A" w:rsidP="00B307EA">
      <w:pPr>
        <w:spacing w:after="0" w:line="240" w:lineRule="auto"/>
      </w:pPr>
      <w:r>
        <w:separator/>
      </w:r>
    </w:p>
  </w:footnote>
  <w:footnote w:type="continuationSeparator" w:id="0">
    <w:p w:rsidR="00D13E5A" w:rsidRDefault="00D13E5A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517B68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="00A7005E">
        <w:rPr>
          <w:rFonts w:ascii="Times New Roman" w:hAnsi="Times New Roman" w:cs="Times New Roman"/>
          <w:sz w:val="18"/>
          <w:szCs w:val="18"/>
        </w:rPr>
        <w:t xml:space="preserve">Программы развития ТГУ </w:t>
      </w:r>
      <w:r w:rsidRPr="00BF161B">
        <w:rPr>
          <w:rFonts w:ascii="Times New Roman" w:hAnsi="Times New Roman" w:cs="Times New Roman"/>
          <w:sz w:val="18"/>
          <w:szCs w:val="18"/>
        </w:rPr>
        <w:t xml:space="preserve">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E554FD" w:rsidRPr="00AD75F1" w:rsidRDefault="00E554FD" w:rsidP="00A7005E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Pr="00AD75F1">
        <w:rPr>
          <w:rFonts w:ascii="Times New Roman" w:hAnsi="Times New Roman" w:cs="Times New Roman"/>
          <w:sz w:val="18"/>
          <w:szCs w:val="18"/>
        </w:rPr>
        <w:t>20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Pr="00BF161B">
        <w:rPr>
          <w:rFonts w:ascii="Times New Roman" w:hAnsi="Times New Roman" w:cs="Times New Roman"/>
          <w:sz w:val="18"/>
          <w:szCs w:val="18"/>
        </w:rPr>
        <w:t>д.)</w:t>
      </w:r>
      <w:r>
        <w:rPr>
          <w:rFonts w:ascii="Times New Roman" w:hAnsi="Times New Roman" w:cs="Times New Roman"/>
          <w:sz w:val="18"/>
          <w:szCs w:val="18"/>
        </w:rPr>
        <w:t>, договоры/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 в отчетном году.</w:t>
      </w:r>
    </w:p>
  </w:footnote>
  <w:footnote w:id="3">
    <w:p w:rsidR="00E554FD" w:rsidRPr="00A04E7D" w:rsidRDefault="00E554FD" w:rsidP="00A700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индексируемых в «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Белых списках»</w:t>
      </w:r>
      <w:r w:rsidRPr="00F662C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2 </w:t>
      </w:r>
      <w:r>
        <w:rPr>
          <w:rFonts w:ascii="Times New Roman" w:hAnsi="Times New Roman" w:cs="Times New Roman"/>
          <w:sz w:val="18"/>
          <w:szCs w:val="18"/>
        </w:rPr>
        <w:t>уровень</w:t>
      </w:r>
      <w:r w:rsidRPr="00F662C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Science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F662C0"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Scopus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62C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 xml:space="preserve">1,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>. Спис</w:t>
      </w:r>
      <w:r w:rsidR="00E33188">
        <w:rPr>
          <w:rFonts w:ascii="Times New Roman" w:hAnsi="Times New Roman" w:cs="Times New Roman"/>
          <w:sz w:val="18"/>
          <w:szCs w:val="18"/>
        </w:rPr>
        <w:t>ок конференций</w:t>
      </w:r>
      <w:proofErr w:type="gramStart"/>
      <w:r w:rsidR="00E33188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E33188">
        <w:rPr>
          <w:rFonts w:ascii="Times New Roman" w:hAnsi="Times New Roman" w:cs="Times New Roman"/>
          <w:sz w:val="18"/>
          <w:szCs w:val="18"/>
        </w:rPr>
        <w:t>* обновляе</w:t>
      </w:r>
      <w:r>
        <w:rPr>
          <w:rFonts w:ascii="Times New Roman" w:hAnsi="Times New Roman" w:cs="Times New Roman"/>
          <w:sz w:val="18"/>
          <w:szCs w:val="18"/>
        </w:rPr>
        <w:t>тся ежегодно:</w:t>
      </w:r>
      <w:r w:rsidRPr="00A04E7D">
        <w:rPr>
          <w:rFonts w:ascii="Times New Roman" w:hAnsi="Times New Roman" w:cs="Times New Roman"/>
          <w:sz w:val="18"/>
          <w:szCs w:val="18"/>
        </w:rPr>
        <w:t xml:space="preserve"> 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A04E7D">
        <w:rPr>
          <w:rFonts w:ascii="Times New Roman" w:hAnsi="Times New Roman" w:cs="Times New Roman"/>
          <w:sz w:val="18"/>
          <w:szCs w:val="18"/>
        </w:rPr>
        <w:t>://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portal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core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au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conf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-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ranks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</w:p>
  </w:footnote>
  <w:footnote w:id="4">
    <w:p w:rsidR="00A7005E" w:rsidRPr="00BF161B" w:rsidRDefault="00A7005E" w:rsidP="00517B68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Доля исследователей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>бязательным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37495"/>
    <w:rsid w:val="00062D15"/>
    <w:rsid w:val="00086C6D"/>
    <w:rsid w:val="00090F87"/>
    <w:rsid w:val="000B150B"/>
    <w:rsid w:val="000B3F9E"/>
    <w:rsid w:val="000B5F2D"/>
    <w:rsid w:val="000C56B9"/>
    <w:rsid w:val="000E3AB3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1E4B93"/>
    <w:rsid w:val="002103BC"/>
    <w:rsid w:val="00247ABA"/>
    <w:rsid w:val="00252018"/>
    <w:rsid w:val="00252FF0"/>
    <w:rsid w:val="0025623E"/>
    <w:rsid w:val="002638D4"/>
    <w:rsid w:val="00271304"/>
    <w:rsid w:val="002A079D"/>
    <w:rsid w:val="002A6254"/>
    <w:rsid w:val="002B1B08"/>
    <w:rsid w:val="002B4EE0"/>
    <w:rsid w:val="002C5EB4"/>
    <w:rsid w:val="002D064E"/>
    <w:rsid w:val="002F7298"/>
    <w:rsid w:val="003068FA"/>
    <w:rsid w:val="00307238"/>
    <w:rsid w:val="003243D7"/>
    <w:rsid w:val="0034639C"/>
    <w:rsid w:val="003531E1"/>
    <w:rsid w:val="0035492A"/>
    <w:rsid w:val="00367CF6"/>
    <w:rsid w:val="00380FAE"/>
    <w:rsid w:val="0038413A"/>
    <w:rsid w:val="0039259B"/>
    <w:rsid w:val="003A5AFE"/>
    <w:rsid w:val="003C3CC1"/>
    <w:rsid w:val="0042503F"/>
    <w:rsid w:val="00427FCE"/>
    <w:rsid w:val="00430428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517B68"/>
    <w:rsid w:val="00520792"/>
    <w:rsid w:val="00540240"/>
    <w:rsid w:val="0055144B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6422"/>
    <w:rsid w:val="005E78B1"/>
    <w:rsid w:val="005F2F7B"/>
    <w:rsid w:val="005F33A7"/>
    <w:rsid w:val="005F352D"/>
    <w:rsid w:val="006011FB"/>
    <w:rsid w:val="00625567"/>
    <w:rsid w:val="00640444"/>
    <w:rsid w:val="00641E18"/>
    <w:rsid w:val="006514A8"/>
    <w:rsid w:val="006723AF"/>
    <w:rsid w:val="00675117"/>
    <w:rsid w:val="00675813"/>
    <w:rsid w:val="006A0226"/>
    <w:rsid w:val="006B38D8"/>
    <w:rsid w:val="006B689B"/>
    <w:rsid w:val="006C1443"/>
    <w:rsid w:val="006C7E73"/>
    <w:rsid w:val="006D02A0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C25E2"/>
    <w:rsid w:val="009E3927"/>
    <w:rsid w:val="009F35A9"/>
    <w:rsid w:val="00A5166B"/>
    <w:rsid w:val="00A53AAB"/>
    <w:rsid w:val="00A7005E"/>
    <w:rsid w:val="00A719CD"/>
    <w:rsid w:val="00A73C0D"/>
    <w:rsid w:val="00A93751"/>
    <w:rsid w:val="00AA589D"/>
    <w:rsid w:val="00AB3658"/>
    <w:rsid w:val="00AB3A34"/>
    <w:rsid w:val="00AD131E"/>
    <w:rsid w:val="00AD75F1"/>
    <w:rsid w:val="00AE2684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B087F"/>
    <w:rsid w:val="00CC41DE"/>
    <w:rsid w:val="00CE7F7A"/>
    <w:rsid w:val="00CF6AA6"/>
    <w:rsid w:val="00D13E5A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07120"/>
    <w:rsid w:val="00E26057"/>
    <w:rsid w:val="00E326DB"/>
    <w:rsid w:val="00E33188"/>
    <w:rsid w:val="00E36556"/>
    <w:rsid w:val="00E442A5"/>
    <w:rsid w:val="00E46AC2"/>
    <w:rsid w:val="00E513E3"/>
    <w:rsid w:val="00E554FD"/>
    <w:rsid w:val="00E968E7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71B56"/>
    <w:rsid w:val="00FB125A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8E08-E372-4E50-B865-DD0D4668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557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110</cp:revision>
  <cp:lastPrinted>2021-12-09T06:26:00Z</cp:lastPrinted>
  <dcterms:created xsi:type="dcterms:W3CDTF">2017-02-20T12:06:00Z</dcterms:created>
  <dcterms:modified xsi:type="dcterms:W3CDTF">2025-05-06T10:31:00Z</dcterms:modified>
</cp:coreProperties>
</file>