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Согласно предварительному плану проведения заключительного всероссийского (третьего) этапа Всероссийской олимпиады студентов образовательных учреждений высшего профессионального образования (Всероссийской студенческой олимпиады) в 2014 году, Томский государственный университет проводит </w:t>
      </w:r>
      <w:r w:rsidRPr="00A709E0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Всероссийскую студенческую олимпиаду «Геоинформационные системы в геологии»</w:t>
      </w: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среди студентов образовательных учреждений высшего профессионального образования России. В ближайшее время ожидается соответствующий приказ Министерства образования и науки Российской Федерации, номер приказа будет выслан участникам сразу после его опубликования.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Для участия в Олимпиаде приглашаются студенты </w:t>
      </w:r>
      <w:r w:rsidRPr="00A709E0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II-VI курсов (по состоянию на 01.04.2014)</w:t>
      </w: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образовательных учреждений высшего профессионального образования РФ, обучающиеся по специальностям (направлениям) 130301, 130101, 020700, 020301, 020303,020305, 020306.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Количество команд участников от одного образовательного учреждения высшего профессионального образования РФ – не более 2-х, состав команды до 2 человек. Участники команд должны быть гражданами РФ.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Всероссийская студенческая олимпиада «Геоинформационные системы в геологии» проводится на базе Томского государственного университета </w:t>
      </w:r>
      <w:r w:rsidRPr="00A709E0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12-16 мая 2014 года</w:t>
      </w: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. Студенты, занявшие I место в личном зачете, объявляются победителями, II, III места - призерами; все они награждаются дипломами Всероссийской студенческой олимпиады, денежными премиями или памятными подарками. Победители представляются к выдвижению кандидатами на присуждение премии для поддержки талантливой молодежи.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Предлагаемые участникам Олимпиады задания разработаны в рамках стандарта базового высшего образования по направлению «Геология».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Программное обеспечение, используемое для выполнения практических заданий – </w:t>
      </w:r>
      <w:proofErr w:type="spellStart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ArcGIS</w:t>
      </w:r>
      <w:proofErr w:type="spellEnd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for</w:t>
      </w:r>
      <w:proofErr w:type="spellEnd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Desktop</w:t>
      </w:r>
      <w:proofErr w:type="spellEnd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Advanced</w:t>
      </w:r>
      <w:proofErr w:type="spellEnd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10.1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Регламент ВСО «Геоинформационные системы в геологии»: 12 мая – заезд, поселение, регистрация участников; 13-15 мая – соревнования, знакомство с Томским государственным университетом, 16 мая – подведение итогов соревнования и награждение победителей, отъезд участников.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lastRenderedPageBreak/>
        <w:t xml:space="preserve">Для решения организационных вопросов просим до </w:t>
      </w:r>
      <w:r w:rsidRPr="00A709E0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30 апреля 2014</w:t>
      </w: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года представить заявку на каждого участника (см. Приложение) по электронной почте в Оргкомитет олимпиады по e-</w:t>
      </w:r>
      <w:proofErr w:type="spellStart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mail</w:t>
      </w:r>
      <w:proofErr w:type="spellEnd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A709E0">
          <w:rPr>
            <w:rFonts w:ascii="PT Serif" w:eastAsia="Times New Roman" w:hAnsi="PT Serif" w:cs="Arial"/>
            <w:color w:val="428BCA"/>
            <w:sz w:val="24"/>
            <w:szCs w:val="24"/>
            <w:lang w:eastAsia="ru-RU"/>
          </w:rPr>
          <w:t>gisolimp@ggf.tsu.ru</w:t>
        </w:r>
      </w:hyperlink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. Ответственный секретарь олимпиады – </w:t>
      </w:r>
      <w:proofErr w:type="spellStart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Зенина</w:t>
      </w:r>
      <w:proofErr w:type="spellEnd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Ксения Сергеевна (тел. 8-923-446-00-08, 8(3822)52-94-47, </w:t>
      </w:r>
      <w:hyperlink r:id="rId7" w:tooltip="kseniazenina@ngs.ru" w:history="1">
        <w:r w:rsidRPr="00A709E0">
          <w:rPr>
            <w:rFonts w:ascii="PT Serif" w:eastAsia="Times New Roman" w:hAnsi="PT Serif" w:cs="Arial"/>
            <w:color w:val="428BCA"/>
            <w:sz w:val="24"/>
            <w:szCs w:val="24"/>
            <w:lang w:eastAsia="ru-RU"/>
          </w:rPr>
          <w:t>kseniazenina@ngs.ru</w:t>
        </w:r>
      </w:hyperlink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).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Все участники олимпиады </w:t>
      </w:r>
      <w:r w:rsidRPr="00A709E0">
        <w:rPr>
          <w:rFonts w:ascii="PT Serif" w:eastAsia="Times New Roman" w:hAnsi="PT Serif" w:cs="Arial"/>
          <w:b/>
          <w:bCs/>
          <w:i/>
          <w:iCs/>
          <w:color w:val="333333"/>
          <w:sz w:val="24"/>
          <w:szCs w:val="24"/>
          <w:lang w:eastAsia="ru-RU"/>
        </w:rPr>
        <w:t>обязательно</w:t>
      </w:r>
      <w:r w:rsidRPr="00A709E0">
        <w:rPr>
          <w:rFonts w:ascii="PT Serif" w:eastAsia="Times New Roman" w:hAnsi="PT Serif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должны иметь с собой </w:t>
      </w:r>
      <w:r w:rsidRPr="00A709E0">
        <w:rPr>
          <w:rFonts w:ascii="PT Serif" w:eastAsia="Times New Roman" w:hAnsi="PT Serif" w:cs="Arial"/>
          <w:b/>
          <w:bCs/>
          <w:i/>
          <w:iCs/>
          <w:color w:val="333333"/>
          <w:sz w:val="24"/>
          <w:szCs w:val="24"/>
          <w:lang w:eastAsia="ru-RU"/>
        </w:rPr>
        <w:t>справку с места учебы и копии паспортных данных, ИНН, свидетельства страхового пенсионного фонда</w:t>
      </w: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.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Председатель Оргкомитета, ректор Томского государственного университета,</w:t>
      </w:r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профессор Э.В. </w:t>
      </w:r>
      <w:proofErr w:type="spellStart"/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Галажинский</w:t>
      </w:r>
      <w:proofErr w:type="spellEnd"/>
    </w:p>
    <w:p w:rsidR="00A709E0" w:rsidRPr="00A709E0" w:rsidRDefault="00A709E0" w:rsidP="00A709E0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hyperlink r:id="rId8" w:tooltip="Список рассылки" w:history="1">
        <w:r w:rsidRPr="00A709E0">
          <w:rPr>
            <w:rFonts w:ascii="PT Serif" w:eastAsia="Times New Roman" w:hAnsi="PT Serif" w:cs="Arial"/>
            <w:color w:val="428BCA"/>
            <w:sz w:val="24"/>
            <w:szCs w:val="24"/>
            <w:lang w:eastAsia="ru-RU"/>
          </w:rPr>
          <w:t>Список рассылки</w:t>
        </w:r>
      </w:hyperlink>
    </w:p>
    <w:p w:rsidR="00A709E0" w:rsidRPr="00A709E0" w:rsidRDefault="00A709E0" w:rsidP="00A709E0">
      <w:pPr>
        <w:spacing w:before="240" w:after="240" w:line="390" w:lineRule="atLeast"/>
        <w:jc w:val="righ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ПРИЛОЖЕНИЕ</w:t>
      </w:r>
    </w:p>
    <w:p w:rsidR="00A709E0" w:rsidRPr="00A709E0" w:rsidRDefault="00A709E0" w:rsidP="00A709E0">
      <w:pPr>
        <w:spacing w:before="240" w:after="240" w:line="390" w:lineRule="atLeast"/>
        <w:jc w:val="center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ЗАЯВКА НА УЧАСТИЕ ВО ВСЕРОССИЙСКОЙ СТУДЕНЧЕСКОЙ ОЛИМПИАДЕ</w:t>
      </w:r>
    </w:p>
    <w:p w:rsidR="00A709E0" w:rsidRPr="00A709E0" w:rsidRDefault="00A709E0" w:rsidP="00A709E0">
      <w:pPr>
        <w:spacing w:before="240" w:after="240" w:line="390" w:lineRule="atLeast"/>
        <w:jc w:val="center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A709E0">
        <w:rPr>
          <w:rFonts w:ascii="PT Serif" w:eastAsia="Times New Roman" w:hAnsi="PT Serif" w:cs="Arial"/>
          <w:b/>
          <w:bCs/>
          <w:color w:val="333333"/>
          <w:sz w:val="24"/>
          <w:szCs w:val="24"/>
          <w:lang w:eastAsia="ru-RU"/>
        </w:rPr>
        <w:t>«ГЕОИНФОРМАЦИОННЫЕ СИСТЕМЫ В ГЕОЛОГИИ»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"/>
        <w:gridCol w:w="1418"/>
        <w:gridCol w:w="7874"/>
      </w:tblGrid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ВУЗа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                                         </w:t>
            </w:r>
          </w:p>
        </w:tc>
      </w:tr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Данные</w:t>
            </w:r>
          </w:p>
          <w:p w:rsidR="00A709E0" w:rsidRPr="00A709E0" w:rsidRDefault="00A709E0" w:rsidP="00A709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паспорта</w:t>
            </w:r>
          </w:p>
          <w:p w:rsidR="00A709E0" w:rsidRPr="00A709E0" w:rsidRDefault="00A709E0" w:rsidP="00A709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ИНН</w:t>
            </w:r>
          </w:p>
          <w:p w:rsidR="00A709E0" w:rsidRPr="00A709E0" w:rsidRDefault="00A709E0" w:rsidP="00A709E0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Свидетельства страхового пенсионного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Название и номер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     </w:t>
            </w:r>
          </w:p>
        </w:tc>
      </w:tr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Контактный адрес и телефон (e-</w:t>
            </w:r>
            <w:proofErr w:type="spellStart"/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                                                        </w:t>
            </w:r>
          </w:p>
        </w:tc>
      </w:tr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Возможное участие в семинаре - </w:t>
            </w: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конкурсе студенческих работ (как слушатель, как докладчик, с представлением проекта или бумажной карты)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A709E0" w:rsidRPr="00A709E0" w:rsidTr="00A709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709E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Бронирование мест в гостинице или профилактории (выбрать нужное)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09E0" w:rsidRPr="00A709E0" w:rsidRDefault="00A709E0" w:rsidP="00A7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F22" w:rsidRDefault="00B77F22">
      <w:bookmarkStart w:id="0" w:name="_GoBack"/>
      <w:bookmarkEnd w:id="0"/>
    </w:p>
    <w:sectPr w:rsidR="00B7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7D88"/>
    <w:multiLevelType w:val="multilevel"/>
    <w:tmpl w:val="4F3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69"/>
    <w:rsid w:val="00A709E0"/>
    <w:rsid w:val="00B77F22"/>
    <w:rsid w:val="00C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9E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709E0"/>
    <w:rPr>
      <w:b/>
      <w:bCs/>
    </w:rPr>
  </w:style>
  <w:style w:type="character" w:styleId="a5">
    <w:name w:val="Emphasis"/>
    <w:basedOn w:val="a0"/>
    <w:uiPriority w:val="20"/>
    <w:qFormat/>
    <w:rsid w:val="00A70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9E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709E0"/>
    <w:rPr>
      <w:b/>
      <w:bCs/>
    </w:rPr>
  </w:style>
  <w:style w:type="character" w:styleId="a5">
    <w:name w:val="Emphasis"/>
    <w:basedOn w:val="a0"/>
    <w:uiPriority w:val="20"/>
    <w:qFormat/>
    <w:rsid w:val="00A70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u.ru/education/vserossiyskie_studencheskie_olimpiady/static/spisok_gi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eniazenina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olimp@ggf.t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2016-03-10T02:28:00Z</dcterms:created>
  <dcterms:modified xsi:type="dcterms:W3CDTF">2016-03-10T02:28:00Z</dcterms:modified>
</cp:coreProperties>
</file>